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BF5307">
        <w:rPr>
          <w:rFonts w:asciiTheme="minorHAnsi" w:hAnsiTheme="minorHAnsi" w:cstheme="minorHAnsi"/>
          <w:sz w:val="32"/>
          <w:szCs w:val="32"/>
        </w:rPr>
        <w:t>3</w:t>
      </w:r>
      <w:r>
        <w:rPr>
          <w:rFonts w:asciiTheme="minorHAnsi" w:hAnsiTheme="minorHAnsi" w:cstheme="minorHAnsi"/>
          <w:sz w:val="32"/>
          <w:szCs w:val="32"/>
        </w:rPr>
        <w:t xml:space="preserve">/Week </w:t>
      </w:r>
      <w:r w:rsidR="00BF5307">
        <w:rPr>
          <w:rFonts w:asciiTheme="minorHAnsi" w:hAnsiTheme="minorHAnsi" w:cstheme="minorHAnsi"/>
          <w:sz w:val="32"/>
          <w:szCs w:val="32"/>
        </w:rPr>
        <w:t>2</w:t>
      </w:r>
    </w:p>
    <w:p w:rsidR="00144A4B" w:rsidRPr="00727D2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F5307">
        <w:rPr>
          <w:rFonts w:asciiTheme="minorHAnsi" w:hAnsiTheme="minorHAnsi" w:cstheme="minorHAnsi"/>
          <w:sz w:val="32"/>
          <w:szCs w:val="32"/>
        </w:rPr>
        <w:t xml:space="preserve">  Last Summer w</w:t>
      </w:r>
      <w:r w:rsidR="00727D22">
        <w:rPr>
          <w:rFonts w:asciiTheme="minorHAnsi" w:hAnsiTheme="minorHAnsi" w:cstheme="minorHAnsi"/>
          <w:sz w:val="32"/>
          <w:szCs w:val="32"/>
        </w:rPr>
        <w:t xml:space="preserve">ith </w:t>
      </w:r>
      <w:proofErr w:type="spellStart"/>
      <w:r w:rsidR="00727D22">
        <w:rPr>
          <w:rFonts w:asciiTheme="minorHAnsi" w:hAnsiTheme="minorHAnsi" w:cstheme="minorHAnsi"/>
          <w:sz w:val="32"/>
          <w:szCs w:val="32"/>
        </w:rPr>
        <w:t>Maizon</w:t>
      </w:r>
      <w:proofErr w:type="spellEnd"/>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F530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B83AA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83AA1">
        <w:rPr>
          <w:rFonts w:asciiTheme="minorHAnsi" w:hAnsiTheme="minorHAnsi" w:cstheme="minorHAnsi"/>
          <w:sz w:val="32"/>
          <w:szCs w:val="32"/>
          <w:u w:val="single"/>
        </w:rPr>
        <w:t>:</w:t>
      </w:r>
      <w:r w:rsidR="00B83AA1">
        <w:rPr>
          <w:rFonts w:asciiTheme="minorHAnsi" w:hAnsiTheme="minorHAnsi" w:cstheme="minorHAnsi"/>
          <w:sz w:val="32"/>
          <w:szCs w:val="32"/>
        </w:rPr>
        <w:t xml:space="preserve"> </w:t>
      </w:r>
      <w:r w:rsidR="00160BD6">
        <w:rPr>
          <w:rFonts w:asciiTheme="minorHAnsi" w:hAnsiTheme="minorHAnsi" w:cstheme="minorHAnsi"/>
          <w:sz w:val="32"/>
          <w:szCs w:val="32"/>
        </w:rPr>
        <w:t>RL.6.1-3, RL.6.4, RL.</w:t>
      </w:r>
      <w:r w:rsidR="009850BC">
        <w:rPr>
          <w:rFonts w:asciiTheme="minorHAnsi" w:hAnsiTheme="minorHAnsi" w:cstheme="minorHAnsi"/>
          <w:sz w:val="32"/>
          <w:szCs w:val="32"/>
        </w:rPr>
        <w:t>6.5,</w:t>
      </w:r>
      <w:r w:rsidR="00B83AA1">
        <w:rPr>
          <w:rFonts w:asciiTheme="minorHAnsi" w:hAnsiTheme="minorHAnsi" w:cstheme="minorHAnsi"/>
          <w:sz w:val="32"/>
          <w:szCs w:val="32"/>
        </w:rPr>
        <w:t xml:space="preserve"> RL.6.9*;</w:t>
      </w:r>
      <w:r w:rsidR="00160BD6">
        <w:rPr>
          <w:rFonts w:asciiTheme="minorHAnsi" w:hAnsiTheme="minorHAnsi" w:cstheme="minorHAnsi"/>
          <w:sz w:val="32"/>
          <w:szCs w:val="32"/>
        </w:rPr>
        <w:t xml:space="preserve"> </w:t>
      </w:r>
      <w:r w:rsidR="009850BC">
        <w:rPr>
          <w:rFonts w:asciiTheme="minorHAnsi" w:hAnsiTheme="minorHAnsi" w:cstheme="minorHAnsi"/>
          <w:sz w:val="32"/>
          <w:szCs w:val="32"/>
        </w:rPr>
        <w:t>W</w:t>
      </w:r>
      <w:r w:rsidR="00496294">
        <w:rPr>
          <w:rFonts w:asciiTheme="minorHAnsi" w:hAnsiTheme="minorHAnsi" w:cstheme="minorHAnsi"/>
          <w:sz w:val="32"/>
          <w:szCs w:val="32"/>
        </w:rPr>
        <w:t>.</w:t>
      </w:r>
      <w:r w:rsidR="009850BC">
        <w:rPr>
          <w:rFonts w:asciiTheme="minorHAnsi" w:hAnsiTheme="minorHAnsi" w:cstheme="minorHAnsi"/>
          <w:sz w:val="32"/>
          <w:szCs w:val="32"/>
        </w:rPr>
        <w:t>6.1, W</w:t>
      </w:r>
      <w:r w:rsidR="00496294">
        <w:rPr>
          <w:rFonts w:asciiTheme="minorHAnsi" w:hAnsiTheme="minorHAnsi" w:cstheme="minorHAnsi"/>
          <w:sz w:val="32"/>
          <w:szCs w:val="32"/>
        </w:rPr>
        <w:t>.</w:t>
      </w:r>
      <w:r w:rsidR="009850BC">
        <w:rPr>
          <w:rFonts w:asciiTheme="minorHAnsi" w:hAnsiTheme="minorHAnsi" w:cstheme="minorHAnsi"/>
          <w:sz w:val="32"/>
          <w:szCs w:val="32"/>
        </w:rPr>
        <w:t>6.4, W</w:t>
      </w:r>
      <w:r w:rsidR="00B83AA1">
        <w:rPr>
          <w:rFonts w:asciiTheme="minorHAnsi" w:hAnsiTheme="minorHAnsi" w:cstheme="minorHAnsi"/>
          <w:sz w:val="32"/>
          <w:szCs w:val="32"/>
        </w:rPr>
        <w:t>.6.9;</w:t>
      </w:r>
      <w:r w:rsidR="00496294">
        <w:rPr>
          <w:rFonts w:asciiTheme="minorHAnsi" w:hAnsiTheme="minorHAnsi" w:cstheme="minorHAnsi"/>
          <w:sz w:val="32"/>
          <w:szCs w:val="32"/>
        </w:rPr>
        <w:t xml:space="preserve"> SL.</w:t>
      </w:r>
      <w:r w:rsidR="009850BC">
        <w:rPr>
          <w:rFonts w:asciiTheme="minorHAnsi" w:hAnsiTheme="minorHAnsi" w:cstheme="minorHAnsi"/>
          <w:sz w:val="32"/>
          <w:szCs w:val="32"/>
        </w:rPr>
        <w:t>6.1</w:t>
      </w:r>
      <w:r w:rsidR="00B83AA1">
        <w:rPr>
          <w:rFonts w:asciiTheme="minorHAnsi" w:hAnsiTheme="minorHAnsi" w:cstheme="minorHAnsi"/>
          <w:sz w:val="32"/>
          <w:szCs w:val="32"/>
        </w:rPr>
        <w:t xml:space="preserve">; </w:t>
      </w:r>
      <w:r w:rsidR="00496294">
        <w:rPr>
          <w:rFonts w:asciiTheme="minorHAnsi" w:hAnsiTheme="minorHAnsi" w:cstheme="minorHAnsi"/>
          <w:sz w:val="32"/>
          <w:szCs w:val="32"/>
        </w:rPr>
        <w:t xml:space="preserve">L.6.1, </w:t>
      </w:r>
      <w:r w:rsidR="009850BC">
        <w:rPr>
          <w:rFonts w:asciiTheme="minorHAnsi" w:hAnsiTheme="minorHAnsi" w:cstheme="minorHAnsi"/>
          <w:sz w:val="32"/>
          <w:szCs w:val="32"/>
        </w:rPr>
        <w:t>L</w:t>
      </w:r>
      <w:r w:rsidR="00496294">
        <w:rPr>
          <w:rFonts w:asciiTheme="minorHAnsi" w:hAnsiTheme="minorHAnsi" w:cstheme="minorHAnsi"/>
          <w:sz w:val="32"/>
          <w:szCs w:val="32"/>
        </w:rPr>
        <w:t>.</w:t>
      </w:r>
      <w:r w:rsidR="009850BC">
        <w:rPr>
          <w:rFonts w:asciiTheme="minorHAnsi" w:hAnsiTheme="minorHAnsi" w:cstheme="minorHAnsi"/>
          <w:sz w:val="32"/>
          <w:szCs w:val="32"/>
        </w:rPr>
        <w:t>6.2</w:t>
      </w:r>
      <w:r w:rsidR="00496294">
        <w:rPr>
          <w:rFonts w:asciiTheme="minorHAnsi" w:hAnsiTheme="minorHAnsi" w:cstheme="minorHAnsi"/>
          <w:sz w:val="32"/>
          <w:szCs w:val="32"/>
        </w:rPr>
        <w:t>,</w:t>
      </w:r>
      <w:r w:rsidR="00B83AA1">
        <w:rPr>
          <w:rFonts w:asciiTheme="minorHAnsi" w:hAnsiTheme="minorHAnsi" w:cstheme="minorHAnsi"/>
          <w:sz w:val="32"/>
          <w:szCs w:val="32"/>
        </w:rPr>
        <w:t xml:space="preserve"> </w:t>
      </w:r>
      <w:r w:rsidR="00496294">
        <w:rPr>
          <w:rFonts w:asciiTheme="minorHAnsi" w:hAnsiTheme="minorHAnsi" w:cstheme="minorHAnsi"/>
          <w:sz w:val="32"/>
          <w:szCs w:val="32"/>
        </w:rPr>
        <w:t>L.6.4,</w:t>
      </w:r>
      <w:r w:rsidR="00B83AA1">
        <w:rPr>
          <w:rFonts w:asciiTheme="minorHAnsi" w:hAnsiTheme="minorHAnsi" w:cstheme="minorHAnsi"/>
          <w:sz w:val="32"/>
          <w:szCs w:val="32"/>
        </w:rPr>
        <w:t xml:space="preserve"> </w:t>
      </w:r>
      <w:r w:rsidR="00496294">
        <w:rPr>
          <w:rFonts w:asciiTheme="minorHAnsi" w:hAnsiTheme="minorHAnsi" w:cstheme="minorHAnsi"/>
          <w:sz w:val="32"/>
          <w:szCs w:val="32"/>
        </w:rPr>
        <w:t>L.6.6</w:t>
      </w:r>
      <w:r w:rsidR="009850BC">
        <w:rPr>
          <w:rFonts w:asciiTheme="minorHAnsi" w:hAnsiTheme="minorHAnsi" w:cstheme="minorHAnsi"/>
          <w:sz w:val="32"/>
          <w:szCs w:val="32"/>
        </w:rPr>
        <w:t xml:space="preserve"> </w:t>
      </w:r>
    </w:p>
    <w:p w:rsidR="001034D9" w:rsidRPr="00496294" w:rsidRDefault="001034D9" w:rsidP="001034D9">
      <w:pPr>
        <w:spacing w:after="0" w:line="360" w:lineRule="auto"/>
        <w:rPr>
          <w:rFonts w:asciiTheme="minorHAnsi" w:hAnsiTheme="minorHAnsi" w:cstheme="minorHAnsi"/>
          <w:sz w:val="24"/>
          <w:szCs w:val="24"/>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AE0227" w:rsidRDefault="001F1840" w:rsidP="00B83AA1">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AE0227">
        <w:rPr>
          <w:rFonts w:asciiTheme="minorHAnsi" w:hAnsiTheme="minorHAnsi" w:cstheme="minorHAnsi"/>
          <w:sz w:val="24"/>
          <w:szCs w:val="24"/>
          <w:u w:val="single"/>
        </w:rPr>
        <w:t xml:space="preserve">  </w:t>
      </w:r>
      <w:r w:rsidR="00AE0227">
        <w:rPr>
          <w:rFonts w:asciiTheme="minorHAnsi" w:hAnsiTheme="minorHAnsi" w:cstheme="minorHAnsi"/>
          <w:sz w:val="24"/>
          <w:szCs w:val="24"/>
        </w:rPr>
        <w:t xml:space="preserve"> Marg</w:t>
      </w:r>
      <w:r w:rsidR="00160BD6">
        <w:rPr>
          <w:rFonts w:asciiTheme="minorHAnsi" w:hAnsiTheme="minorHAnsi" w:cstheme="minorHAnsi"/>
          <w:sz w:val="24"/>
          <w:szCs w:val="24"/>
        </w:rPr>
        <w:t>a</w:t>
      </w:r>
      <w:r w:rsidR="00AE0227">
        <w:rPr>
          <w:rFonts w:asciiTheme="minorHAnsi" w:hAnsiTheme="minorHAnsi" w:cstheme="minorHAnsi"/>
          <w:sz w:val="24"/>
          <w:szCs w:val="24"/>
        </w:rPr>
        <w:t xml:space="preserve">ret is faced with the challenges of growing up and now has a new stage in her life.  What does she discover about herself as she is faced with change?  </w:t>
      </w:r>
    </w:p>
    <w:p w:rsidR="00FB2380" w:rsidRPr="00B83AA1" w:rsidRDefault="001F1840" w:rsidP="00B83AA1">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Synopsis</w:t>
      </w:r>
      <w:r w:rsidR="00AE0227">
        <w:rPr>
          <w:rFonts w:asciiTheme="minorHAnsi" w:hAnsiTheme="minorHAnsi" w:cstheme="minorHAnsi"/>
          <w:sz w:val="24"/>
          <w:szCs w:val="24"/>
          <w:u w:val="single"/>
        </w:rPr>
        <w:t xml:space="preserve"> </w:t>
      </w:r>
      <w:r w:rsidR="00AE0227">
        <w:rPr>
          <w:rFonts w:asciiTheme="minorHAnsi" w:hAnsiTheme="minorHAnsi" w:cstheme="minorHAnsi"/>
          <w:sz w:val="24"/>
          <w:szCs w:val="24"/>
        </w:rPr>
        <w:t xml:space="preserve">  One definition of a protagonist is a character that goes through change.  And part of the definition is that the antagonist is the cause of the change.  In this selection of the story</w:t>
      </w:r>
      <w:r w:rsidR="00954F08">
        <w:rPr>
          <w:rFonts w:asciiTheme="minorHAnsi" w:hAnsiTheme="minorHAnsi" w:cstheme="minorHAnsi"/>
          <w:sz w:val="24"/>
          <w:szCs w:val="24"/>
        </w:rPr>
        <w:t>,</w:t>
      </w:r>
      <w:r w:rsidR="00AE0227">
        <w:rPr>
          <w:rFonts w:asciiTheme="minorHAnsi" w:hAnsiTheme="minorHAnsi" w:cstheme="minorHAnsi"/>
          <w:sz w:val="24"/>
          <w:szCs w:val="24"/>
        </w:rPr>
        <w:t xml:space="preserve"> the main character, Marg</w:t>
      </w:r>
      <w:r w:rsidR="00160BD6">
        <w:rPr>
          <w:rFonts w:asciiTheme="minorHAnsi" w:hAnsiTheme="minorHAnsi" w:cstheme="minorHAnsi"/>
          <w:sz w:val="24"/>
          <w:szCs w:val="24"/>
        </w:rPr>
        <w:t>a</w:t>
      </w:r>
      <w:r w:rsidR="00AE0227">
        <w:rPr>
          <w:rFonts w:asciiTheme="minorHAnsi" w:hAnsiTheme="minorHAnsi" w:cstheme="minorHAnsi"/>
          <w:sz w:val="24"/>
          <w:szCs w:val="24"/>
        </w:rPr>
        <w:t>ret is affected by the loss of her father, who suffers a heart attack, and then the loss of her best friend who moves away.  As she adapts to that change she discovers new talents and new friends.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Pr="00B83AA1" w:rsidRDefault="001F1840" w:rsidP="00081A99">
      <w:pPr>
        <w:spacing w:after="0" w:line="360" w:lineRule="auto"/>
        <w:rPr>
          <w:rFonts w:asciiTheme="minorHAnsi" w:hAnsiTheme="minorHAnsi" w:cstheme="minorHAnsi"/>
          <w:b/>
          <w:sz w:val="24"/>
          <w:szCs w:val="24"/>
        </w:rPr>
      </w:pPr>
      <w:r w:rsidRPr="00B83AA1">
        <w:rPr>
          <w:rFonts w:asciiTheme="minorHAnsi" w:hAnsiTheme="minorHAnsi" w:cstheme="minorHAnsi"/>
          <w:b/>
          <w:sz w:val="24"/>
          <w:szCs w:val="24"/>
        </w:rPr>
        <w:lastRenderedPageBreak/>
        <w:t>During Teaching</w:t>
      </w:r>
    </w:p>
    <w:p w:rsidR="00081A99" w:rsidRPr="00B83AA1" w:rsidRDefault="00081A99" w:rsidP="00081A99">
      <w:pPr>
        <w:pStyle w:val="ListParagraph"/>
        <w:numPr>
          <w:ilvl w:val="0"/>
          <w:numId w:val="12"/>
        </w:numPr>
        <w:spacing w:after="0" w:line="360" w:lineRule="auto"/>
        <w:rPr>
          <w:sz w:val="24"/>
        </w:rPr>
      </w:pPr>
      <w:r w:rsidRPr="00B83AA1">
        <w:rPr>
          <w:rFonts w:asciiTheme="minorHAnsi" w:hAnsiTheme="minorHAnsi" w:cstheme="minorHAnsi"/>
          <w:sz w:val="24"/>
        </w:rPr>
        <w:t>Students read the entire main selection text independently.</w:t>
      </w:r>
    </w:p>
    <w:p w:rsidR="00B83AA1" w:rsidRPr="00B83AA1" w:rsidRDefault="00081A99" w:rsidP="00081A99">
      <w:pPr>
        <w:pStyle w:val="ListParagraph"/>
        <w:numPr>
          <w:ilvl w:val="0"/>
          <w:numId w:val="12"/>
        </w:numPr>
        <w:spacing w:after="0" w:line="360" w:lineRule="auto"/>
        <w:rPr>
          <w:sz w:val="24"/>
        </w:rPr>
      </w:pPr>
      <w:r w:rsidRPr="00B83AA1">
        <w:rPr>
          <w:rFonts w:asciiTheme="minorHAnsi" w:hAnsiTheme="minorHAnsi" w:cstheme="minorHAnsi"/>
          <w:sz w:val="24"/>
        </w:rPr>
        <w:t>Teacher reads the main selection text aloud with students following along.</w:t>
      </w:r>
      <w:r w:rsidR="00B83AA1">
        <w:rPr>
          <w:rFonts w:asciiTheme="minorHAnsi" w:hAnsiTheme="minorHAnsi" w:cstheme="minorHAnsi"/>
          <w:sz w:val="24"/>
        </w:rPr>
        <w:t xml:space="preserve"> </w:t>
      </w:r>
      <w:r w:rsidRPr="00B83AA1">
        <w:rPr>
          <w:rFonts w:asciiTheme="minorHAnsi" w:hAnsiTheme="minorHAnsi" w:cstheme="minorHAnsi"/>
          <w:sz w:val="24"/>
        </w:rPr>
        <w:t xml:space="preserve">(Depending on how complex the text is and the amount of support needed by students, the teacher </w:t>
      </w:r>
      <w:r w:rsidR="00CA07EF" w:rsidRPr="00B83AA1">
        <w:rPr>
          <w:rFonts w:asciiTheme="minorHAnsi" w:hAnsiTheme="minorHAnsi" w:cstheme="minorHAnsi"/>
          <w:sz w:val="24"/>
        </w:rPr>
        <w:t>may choose to reverse</w:t>
      </w:r>
      <w:r w:rsidRPr="00B83AA1">
        <w:rPr>
          <w:rFonts w:asciiTheme="minorHAnsi" w:hAnsiTheme="minorHAnsi" w:cstheme="minorHAnsi"/>
          <w:sz w:val="24"/>
        </w:rPr>
        <w:t xml:space="preserve"> the order of steps 1 and 2.)</w:t>
      </w:r>
    </w:p>
    <w:p w:rsidR="00081A99" w:rsidRPr="00B83AA1" w:rsidRDefault="00081A99" w:rsidP="00081A99">
      <w:pPr>
        <w:pStyle w:val="ListParagraph"/>
        <w:numPr>
          <w:ilvl w:val="0"/>
          <w:numId w:val="12"/>
        </w:numPr>
        <w:spacing w:after="0" w:line="360" w:lineRule="auto"/>
        <w:rPr>
          <w:sz w:val="24"/>
        </w:rPr>
      </w:pPr>
      <w:r w:rsidRPr="00B83AA1">
        <w:rPr>
          <w:rFonts w:asciiTheme="minorHAnsi" w:hAnsiTheme="minorHAnsi" w:cstheme="minorHAnsi"/>
          <w:sz w:val="24"/>
        </w:rPr>
        <w:t>Students and teacher re-read the text while stopping to respond to</w:t>
      </w:r>
      <w:r w:rsidR="0095234C" w:rsidRPr="00B83AA1">
        <w:rPr>
          <w:rFonts w:asciiTheme="minorHAnsi" w:hAnsiTheme="minorHAnsi" w:cstheme="minorHAnsi"/>
          <w:sz w:val="24"/>
        </w:rPr>
        <w:t xml:space="preserve"> and discuss</w:t>
      </w:r>
      <w:r w:rsidRPr="00B83AA1">
        <w:rPr>
          <w:rFonts w:asciiTheme="minorHAnsi" w:hAnsiTheme="minorHAnsi" w:cstheme="minorHAnsi"/>
          <w:sz w:val="24"/>
        </w:rPr>
        <w:t xml:space="preserve"> </w:t>
      </w:r>
      <w:r w:rsidR="0095234C" w:rsidRPr="00B83AA1">
        <w:rPr>
          <w:rFonts w:asciiTheme="minorHAnsi" w:hAnsiTheme="minorHAnsi" w:cstheme="minorHAnsi"/>
          <w:sz w:val="24"/>
        </w:rPr>
        <w:t xml:space="preserve">the </w:t>
      </w:r>
      <w:r w:rsidRPr="00B83AA1">
        <w:rPr>
          <w:rFonts w:asciiTheme="minorHAnsi" w:hAnsiTheme="minorHAnsi" w:cstheme="minorHAnsi"/>
          <w:sz w:val="24"/>
        </w:rPr>
        <w:t>questions and returning to the text.  A variety of methods can be used to structure the reading</w:t>
      </w:r>
      <w:r w:rsidR="0095234C" w:rsidRPr="00B83AA1">
        <w:rPr>
          <w:rFonts w:asciiTheme="minorHAnsi" w:hAnsiTheme="minorHAnsi" w:cstheme="minorHAnsi"/>
          <w:sz w:val="24"/>
        </w:rPr>
        <w:t xml:space="preserve"> and discussion</w:t>
      </w:r>
      <w:r w:rsidRPr="00B83AA1">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Default="00F70DA8" w:rsidP="00344C3E">
            <w:pPr>
              <w:spacing w:after="0" w:line="240" w:lineRule="auto"/>
              <w:rPr>
                <w:sz w:val="24"/>
                <w:szCs w:val="24"/>
              </w:rPr>
            </w:pPr>
            <w:r>
              <w:rPr>
                <w:sz w:val="24"/>
                <w:szCs w:val="24"/>
              </w:rPr>
              <w:t>Reread pages 278 -279. How does the author begin the story?</w:t>
            </w:r>
          </w:p>
          <w:p w:rsidR="00344C3E" w:rsidRPr="00CD6B7F" w:rsidRDefault="00344C3E" w:rsidP="00344C3E">
            <w:pPr>
              <w:spacing w:after="0" w:line="240" w:lineRule="auto"/>
              <w:rPr>
                <w:sz w:val="24"/>
                <w:szCs w:val="24"/>
              </w:rPr>
            </w:pPr>
            <w:r>
              <w:rPr>
                <w:sz w:val="24"/>
                <w:szCs w:val="24"/>
              </w:rPr>
              <w:t xml:space="preserve">Why are the girls riding on the M train instead of the L train?  </w:t>
            </w:r>
          </w:p>
        </w:tc>
        <w:tc>
          <w:tcPr>
            <w:tcW w:w="6449" w:type="dxa"/>
          </w:tcPr>
          <w:p w:rsidR="00CD6B7F" w:rsidRPr="00CD6B7F" w:rsidRDefault="00F70DA8" w:rsidP="00344C3E">
            <w:pPr>
              <w:spacing w:after="0" w:line="240" w:lineRule="auto"/>
              <w:rPr>
                <w:sz w:val="24"/>
                <w:szCs w:val="24"/>
              </w:rPr>
            </w:pPr>
            <w:r>
              <w:rPr>
                <w:sz w:val="24"/>
                <w:szCs w:val="24"/>
              </w:rPr>
              <w:t xml:space="preserve">The two friends, Margaret and </w:t>
            </w:r>
            <w:proofErr w:type="spellStart"/>
            <w:r>
              <w:rPr>
                <w:sz w:val="24"/>
                <w:szCs w:val="24"/>
              </w:rPr>
              <w:t>Maizon</w:t>
            </w:r>
            <w:proofErr w:type="spellEnd"/>
            <w:r>
              <w:rPr>
                <w:sz w:val="24"/>
                <w:szCs w:val="24"/>
              </w:rPr>
              <w:t xml:space="preserve"> are traveling with </w:t>
            </w:r>
            <w:r w:rsidR="00A94FEA">
              <w:rPr>
                <w:sz w:val="24"/>
                <w:szCs w:val="24"/>
              </w:rPr>
              <w:t xml:space="preserve">Margaret’s mother and </w:t>
            </w:r>
            <w:proofErr w:type="spellStart"/>
            <w:r w:rsidR="00A94FEA">
              <w:rPr>
                <w:sz w:val="24"/>
                <w:szCs w:val="24"/>
              </w:rPr>
              <w:t>Maizon’s</w:t>
            </w:r>
            <w:proofErr w:type="spellEnd"/>
            <w:r w:rsidR="00A94FEA">
              <w:rPr>
                <w:sz w:val="24"/>
                <w:szCs w:val="24"/>
              </w:rPr>
              <w:t xml:space="preserve"> grandmother to Penn Station. </w:t>
            </w:r>
            <w:r w:rsidR="00344C3E">
              <w:rPr>
                <w:sz w:val="24"/>
                <w:szCs w:val="24"/>
              </w:rPr>
              <w:t xml:space="preserve">Even though the L train would have been easier, </w:t>
            </w:r>
            <w:r w:rsidR="007B697A">
              <w:rPr>
                <w:sz w:val="24"/>
                <w:szCs w:val="24"/>
              </w:rPr>
              <w:t>the M train crosses</w:t>
            </w:r>
            <w:r w:rsidR="00344C3E">
              <w:rPr>
                <w:sz w:val="24"/>
                <w:szCs w:val="24"/>
              </w:rPr>
              <w:t xml:space="preserve"> over the bridge and</w:t>
            </w:r>
            <w:r w:rsidR="007669E0">
              <w:rPr>
                <w:sz w:val="24"/>
                <w:szCs w:val="24"/>
              </w:rPr>
              <w:t xml:space="preserve"> </w:t>
            </w:r>
            <w:proofErr w:type="spellStart"/>
            <w:r w:rsidR="007669E0">
              <w:rPr>
                <w:sz w:val="24"/>
                <w:szCs w:val="24"/>
              </w:rPr>
              <w:t>Maizon</w:t>
            </w:r>
            <w:proofErr w:type="spellEnd"/>
            <w:r w:rsidR="007669E0">
              <w:rPr>
                <w:sz w:val="24"/>
                <w:szCs w:val="24"/>
              </w:rPr>
              <w:t xml:space="preserve"> wanted to ride over it </w:t>
            </w:r>
            <w:r w:rsidR="00344C3E">
              <w:rPr>
                <w:sz w:val="24"/>
                <w:szCs w:val="24"/>
              </w:rPr>
              <w:t>once more before she left</w:t>
            </w:r>
            <w:r>
              <w:rPr>
                <w:sz w:val="24"/>
                <w:szCs w:val="24"/>
              </w:rPr>
              <w:t>. Margaret is along to see her off.</w:t>
            </w:r>
          </w:p>
        </w:tc>
      </w:tr>
      <w:tr w:rsidR="00CD6B7F" w:rsidRPr="00CD6B7F">
        <w:trPr>
          <w:trHeight w:val="147"/>
        </w:trPr>
        <w:tc>
          <w:tcPr>
            <w:tcW w:w="6449" w:type="dxa"/>
          </w:tcPr>
          <w:p w:rsidR="007B697A" w:rsidRPr="00CD6B7F" w:rsidRDefault="00A94FEA" w:rsidP="009D602B">
            <w:pPr>
              <w:spacing w:after="0" w:line="240" w:lineRule="auto"/>
              <w:rPr>
                <w:sz w:val="24"/>
                <w:szCs w:val="24"/>
              </w:rPr>
            </w:pPr>
            <w:r>
              <w:rPr>
                <w:sz w:val="24"/>
                <w:szCs w:val="24"/>
              </w:rPr>
              <w:t>On pages 278 and 279, w</w:t>
            </w:r>
            <w:r w:rsidR="00160BD6">
              <w:rPr>
                <w:sz w:val="24"/>
                <w:szCs w:val="24"/>
              </w:rPr>
              <w:t>hat words and phrases</w:t>
            </w:r>
            <w:r w:rsidR="007B697A">
              <w:rPr>
                <w:sz w:val="24"/>
                <w:szCs w:val="24"/>
              </w:rPr>
              <w:t xml:space="preserve"> does the author use to show how each girl is feeling?</w:t>
            </w:r>
          </w:p>
        </w:tc>
        <w:tc>
          <w:tcPr>
            <w:tcW w:w="6449" w:type="dxa"/>
          </w:tcPr>
          <w:p w:rsidR="00CD6B7F" w:rsidRDefault="007B697A" w:rsidP="005B6C42">
            <w:pPr>
              <w:spacing w:after="0" w:line="240" w:lineRule="auto"/>
              <w:rPr>
                <w:sz w:val="24"/>
                <w:szCs w:val="24"/>
              </w:rPr>
            </w:pPr>
            <w:r>
              <w:rPr>
                <w:sz w:val="24"/>
                <w:szCs w:val="24"/>
              </w:rPr>
              <w:t>Marg</w:t>
            </w:r>
            <w:r w:rsidR="00F70DA8">
              <w:rPr>
                <w:sz w:val="24"/>
                <w:szCs w:val="24"/>
              </w:rPr>
              <w:t>a</w:t>
            </w:r>
            <w:r>
              <w:rPr>
                <w:sz w:val="24"/>
                <w:szCs w:val="24"/>
              </w:rPr>
              <w:t xml:space="preserve">ret:  </w:t>
            </w:r>
            <w:r w:rsidR="00FD48DB">
              <w:rPr>
                <w:sz w:val="24"/>
                <w:szCs w:val="24"/>
              </w:rPr>
              <w:t>Sad/upset</w:t>
            </w:r>
            <w:r w:rsidR="007A4A36">
              <w:rPr>
                <w:sz w:val="24"/>
                <w:szCs w:val="24"/>
              </w:rPr>
              <w:t>/nervous</w:t>
            </w:r>
            <w:r w:rsidR="00FD48DB">
              <w:rPr>
                <w:sz w:val="24"/>
                <w:szCs w:val="24"/>
              </w:rPr>
              <w:t xml:space="preserve">  evidence : </w:t>
            </w:r>
            <w:r w:rsidR="00DB578C">
              <w:rPr>
                <w:sz w:val="24"/>
                <w:szCs w:val="24"/>
              </w:rPr>
              <w:t>choking</w:t>
            </w:r>
            <w:r w:rsidR="00FD48DB">
              <w:rPr>
                <w:sz w:val="24"/>
                <w:szCs w:val="24"/>
              </w:rPr>
              <w:t xml:space="preserve"> back tears for </w:t>
            </w:r>
            <w:r w:rsidR="00FD48DB" w:rsidRPr="00496294">
              <w:rPr>
                <w:b/>
                <w:sz w:val="24"/>
                <w:szCs w:val="24"/>
              </w:rPr>
              <w:t>what seemed like the millionth time</w:t>
            </w:r>
            <w:r w:rsidR="00FD48DB">
              <w:rPr>
                <w:sz w:val="24"/>
                <w:szCs w:val="24"/>
              </w:rPr>
              <w:t xml:space="preserve">, shivered as the train went over the water,  looked down at her fingers and began biting her cuticles, </w:t>
            </w:r>
            <w:r w:rsidR="007A4A36">
              <w:rPr>
                <w:sz w:val="24"/>
                <w:szCs w:val="24"/>
              </w:rPr>
              <w:t>Marg</w:t>
            </w:r>
            <w:r w:rsidR="00160BD6">
              <w:rPr>
                <w:sz w:val="24"/>
                <w:szCs w:val="24"/>
              </w:rPr>
              <w:t>a</w:t>
            </w:r>
            <w:r w:rsidR="007A4A36">
              <w:rPr>
                <w:sz w:val="24"/>
                <w:szCs w:val="24"/>
              </w:rPr>
              <w:t xml:space="preserve">ret jumped at </w:t>
            </w:r>
            <w:proofErr w:type="spellStart"/>
            <w:r w:rsidR="007A4A36">
              <w:rPr>
                <w:sz w:val="24"/>
                <w:szCs w:val="24"/>
              </w:rPr>
              <w:t>Maizon’s</w:t>
            </w:r>
            <w:proofErr w:type="spellEnd"/>
            <w:r w:rsidR="007A4A36">
              <w:rPr>
                <w:sz w:val="24"/>
                <w:szCs w:val="24"/>
              </w:rPr>
              <w:t xml:space="preserve"> reply</w:t>
            </w:r>
          </w:p>
          <w:p w:rsidR="007A4A36" w:rsidRDefault="007A4A36" w:rsidP="005B6C42">
            <w:pPr>
              <w:spacing w:after="0" w:line="240" w:lineRule="auto"/>
              <w:rPr>
                <w:sz w:val="24"/>
                <w:szCs w:val="24"/>
              </w:rPr>
            </w:pPr>
          </w:p>
          <w:p w:rsidR="007A4A36" w:rsidRDefault="007A4A36" w:rsidP="005B6C42">
            <w:pPr>
              <w:spacing w:after="0" w:line="240" w:lineRule="auto"/>
              <w:rPr>
                <w:sz w:val="24"/>
                <w:szCs w:val="24"/>
              </w:rPr>
            </w:pPr>
            <w:proofErr w:type="spellStart"/>
            <w:r>
              <w:rPr>
                <w:sz w:val="24"/>
                <w:szCs w:val="24"/>
              </w:rPr>
              <w:t>Maizon</w:t>
            </w:r>
            <w:proofErr w:type="spellEnd"/>
            <w:r>
              <w:rPr>
                <w:sz w:val="24"/>
                <w:szCs w:val="24"/>
              </w:rPr>
              <w:t xml:space="preserve">: </w:t>
            </w:r>
            <w:r w:rsidRPr="003422B2">
              <w:rPr>
                <w:b/>
                <w:sz w:val="24"/>
                <w:szCs w:val="24"/>
              </w:rPr>
              <w:t xml:space="preserve"> nervous</w:t>
            </w:r>
            <w:r>
              <w:rPr>
                <w:sz w:val="24"/>
                <w:szCs w:val="24"/>
              </w:rPr>
              <w:t xml:space="preserve"> distracted evidence:  sat nervously drumming her fingers,   “Hmm?” </w:t>
            </w:r>
            <w:proofErr w:type="spellStart"/>
            <w:r>
              <w:rPr>
                <w:sz w:val="24"/>
                <w:szCs w:val="24"/>
              </w:rPr>
              <w:t>Maizon</w:t>
            </w:r>
            <w:proofErr w:type="spellEnd"/>
            <w:r>
              <w:rPr>
                <w:sz w:val="24"/>
                <w:szCs w:val="24"/>
              </w:rPr>
              <w:t xml:space="preserve"> </w:t>
            </w:r>
            <w:r w:rsidR="0009289E">
              <w:rPr>
                <w:sz w:val="24"/>
                <w:szCs w:val="24"/>
              </w:rPr>
              <w:t>frowned;</w:t>
            </w:r>
            <w:r>
              <w:rPr>
                <w:sz w:val="24"/>
                <w:szCs w:val="24"/>
              </w:rPr>
              <w:t xml:space="preserve"> she seemed to be concentrating on something in the water</w:t>
            </w:r>
            <w:r w:rsidR="0009289E">
              <w:rPr>
                <w:sz w:val="24"/>
                <w:szCs w:val="24"/>
              </w:rPr>
              <w:t>, “</w:t>
            </w:r>
            <w:r>
              <w:rPr>
                <w:sz w:val="24"/>
                <w:szCs w:val="24"/>
              </w:rPr>
              <w:t>What Marg</w:t>
            </w:r>
            <w:r w:rsidR="00160BD6">
              <w:rPr>
                <w:sz w:val="24"/>
                <w:szCs w:val="24"/>
              </w:rPr>
              <w:t>a</w:t>
            </w:r>
            <w:r>
              <w:rPr>
                <w:sz w:val="24"/>
                <w:szCs w:val="24"/>
              </w:rPr>
              <w:t>ret!”</w:t>
            </w:r>
          </w:p>
          <w:p w:rsidR="007A4A36" w:rsidRDefault="007A4A36" w:rsidP="005B6C42">
            <w:pPr>
              <w:spacing w:after="0" w:line="240" w:lineRule="auto"/>
              <w:rPr>
                <w:sz w:val="24"/>
                <w:szCs w:val="24"/>
              </w:rPr>
            </w:pPr>
            <w:r>
              <w:rPr>
                <w:sz w:val="24"/>
                <w:szCs w:val="24"/>
              </w:rPr>
              <w:t>There was an uneasiness in her eyes she hadn’t seen before</w:t>
            </w:r>
          </w:p>
          <w:p w:rsidR="007A4A36" w:rsidRPr="00CD6B7F" w:rsidRDefault="007A4A36" w:rsidP="005B6C42">
            <w:pPr>
              <w:spacing w:after="0" w:line="240" w:lineRule="auto"/>
              <w:rPr>
                <w:sz w:val="24"/>
                <w:szCs w:val="24"/>
              </w:rPr>
            </w:pPr>
            <w:r>
              <w:rPr>
                <w:sz w:val="24"/>
                <w:szCs w:val="24"/>
              </w:rPr>
              <w:t>Her voice sounded forced and fake</w:t>
            </w:r>
            <w:r w:rsidR="00DB578C">
              <w:rPr>
                <w:sz w:val="24"/>
                <w:szCs w:val="24"/>
              </w:rPr>
              <w:t>, “I’m scared” she whispered.</w:t>
            </w:r>
            <w:r w:rsidR="00F70DA8">
              <w:rPr>
                <w:sz w:val="24"/>
                <w:szCs w:val="24"/>
              </w:rPr>
              <w:t xml:space="preserve"> The illustration shows the two girls sitting far apart, </w:t>
            </w:r>
            <w:r w:rsidR="00F70DA8">
              <w:rPr>
                <w:sz w:val="24"/>
                <w:szCs w:val="24"/>
              </w:rPr>
              <w:lastRenderedPageBreak/>
              <w:t xml:space="preserve">looking uncomfortable. </w:t>
            </w:r>
          </w:p>
        </w:tc>
      </w:tr>
      <w:tr w:rsidR="00CD6B7F" w:rsidRPr="00CD6B7F">
        <w:trPr>
          <w:trHeight w:val="147"/>
        </w:trPr>
        <w:tc>
          <w:tcPr>
            <w:tcW w:w="6449" w:type="dxa"/>
          </w:tcPr>
          <w:p w:rsidR="007A4A36" w:rsidRPr="00CD6B7F" w:rsidRDefault="00A94FEA" w:rsidP="00EA0182">
            <w:pPr>
              <w:spacing w:after="0" w:line="240" w:lineRule="auto"/>
              <w:rPr>
                <w:sz w:val="24"/>
                <w:szCs w:val="24"/>
              </w:rPr>
            </w:pPr>
            <w:r>
              <w:rPr>
                <w:sz w:val="24"/>
                <w:szCs w:val="24"/>
              </w:rPr>
              <w:lastRenderedPageBreak/>
              <w:t xml:space="preserve">Reread pages 280. </w:t>
            </w:r>
            <w:r w:rsidR="00EA0182">
              <w:rPr>
                <w:sz w:val="24"/>
                <w:szCs w:val="24"/>
              </w:rPr>
              <w:t>How do you know Marg</w:t>
            </w:r>
            <w:r w:rsidR="00496294">
              <w:rPr>
                <w:sz w:val="24"/>
                <w:szCs w:val="24"/>
              </w:rPr>
              <w:t>a</w:t>
            </w:r>
            <w:r w:rsidR="00EA0182">
              <w:rPr>
                <w:sz w:val="24"/>
                <w:szCs w:val="24"/>
              </w:rPr>
              <w:t>ret is</w:t>
            </w:r>
            <w:r w:rsidR="007A4A36">
              <w:rPr>
                <w:sz w:val="24"/>
                <w:szCs w:val="24"/>
              </w:rPr>
              <w:t xml:space="preserve"> aware that she will be facing change?</w:t>
            </w:r>
          </w:p>
        </w:tc>
        <w:tc>
          <w:tcPr>
            <w:tcW w:w="6449" w:type="dxa"/>
          </w:tcPr>
          <w:p w:rsidR="00CD6B7F" w:rsidRPr="00CD6B7F" w:rsidRDefault="007A4A36" w:rsidP="005B6C42">
            <w:pPr>
              <w:spacing w:after="0" w:line="240" w:lineRule="auto"/>
              <w:rPr>
                <w:sz w:val="24"/>
                <w:szCs w:val="24"/>
              </w:rPr>
            </w:pPr>
            <w:r>
              <w:rPr>
                <w:sz w:val="24"/>
                <w:szCs w:val="24"/>
              </w:rPr>
              <w:t xml:space="preserve">Asks what is the difference between an old friend and a new friend, I feel like something is going to change now and I can’t change it back, I just feel empty instead of sad, I feel like </w:t>
            </w:r>
            <w:proofErr w:type="spellStart"/>
            <w:r>
              <w:rPr>
                <w:sz w:val="24"/>
                <w:szCs w:val="24"/>
              </w:rPr>
              <w:t>Maizon</w:t>
            </w:r>
            <w:proofErr w:type="spellEnd"/>
            <w:r>
              <w:rPr>
                <w:sz w:val="24"/>
                <w:szCs w:val="24"/>
              </w:rPr>
              <w:t xml:space="preserve"> kept be back from doing things and now I don’t have any more excuses</w:t>
            </w:r>
            <w:r w:rsidR="00A94FEA">
              <w:rPr>
                <w:sz w:val="24"/>
                <w:szCs w:val="24"/>
              </w:rPr>
              <w:t xml:space="preserve">. </w:t>
            </w:r>
          </w:p>
        </w:tc>
      </w:tr>
      <w:tr w:rsidR="00CD6B7F" w:rsidRPr="00CD6B7F">
        <w:trPr>
          <w:trHeight w:val="147"/>
        </w:trPr>
        <w:tc>
          <w:tcPr>
            <w:tcW w:w="6449" w:type="dxa"/>
          </w:tcPr>
          <w:p w:rsidR="00FF3858" w:rsidRDefault="00040609" w:rsidP="005B6C42">
            <w:pPr>
              <w:spacing w:after="0" w:line="240" w:lineRule="auto"/>
              <w:rPr>
                <w:sz w:val="24"/>
                <w:szCs w:val="24"/>
              </w:rPr>
            </w:pPr>
            <w:r>
              <w:rPr>
                <w:sz w:val="24"/>
                <w:szCs w:val="24"/>
              </w:rPr>
              <w:t xml:space="preserve">Reread page 281 – 283. </w:t>
            </w:r>
            <w:r w:rsidR="00FF3858">
              <w:rPr>
                <w:sz w:val="24"/>
                <w:szCs w:val="24"/>
              </w:rPr>
              <w:t>How does the author show the change of setting but still shows Marg</w:t>
            </w:r>
            <w:r w:rsidR="00496294">
              <w:rPr>
                <w:sz w:val="24"/>
                <w:szCs w:val="24"/>
              </w:rPr>
              <w:t>a</w:t>
            </w:r>
            <w:r w:rsidR="00FF3858">
              <w:rPr>
                <w:sz w:val="24"/>
                <w:szCs w:val="24"/>
              </w:rPr>
              <w:t>ret’s feelings are similar to the earlier part of the story?</w:t>
            </w:r>
            <w:r w:rsidR="00760E96">
              <w:rPr>
                <w:sz w:val="24"/>
                <w:szCs w:val="24"/>
              </w:rPr>
              <w:t xml:space="preserve"> What words indicate</w:t>
            </w:r>
            <w:r w:rsidR="00160BD6">
              <w:rPr>
                <w:sz w:val="24"/>
                <w:szCs w:val="24"/>
              </w:rPr>
              <w:t xml:space="preserve"> the feelings?</w:t>
            </w:r>
          </w:p>
          <w:p w:rsidR="00177848" w:rsidRPr="00CD6B7F" w:rsidRDefault="00177848" w:rsidP="005B6C42">
            <w:pPr>
              <w:spacing w:after="0" w:line="240" w:lineRule="auto"/>
              <w:rPr>
                <w:sz w:val="24"/>
                <w:szCs w:val="24"/>
              </w:rPr>
            </w:pPr>
          </w:p>
        </w:tc>
        <w:tc>
          <w:tcPr>
            <w:tcW w:w="6449" w:type="dxa"/>
          </w:tcPr>
          <w:p w:rsidR="00CD6B7F" w:rsidRPr="00CD6B7F" w:rsidRDefault="00FF3858" w:rsidP="005B6C42">
            <w:pPr>
              <w:spacing w:after="0" w:line="240" w:lineRule="auto"/>
              <w:rPr>
                <w:sz w:val="24"/>
                <w:szCs w:val="24"/>
              </w:rPr>
            </w:pPr>
            <w:r>
              <w:rPr>
                <w:sz w:val="24"/>
                <w:szCs w:val="24"/>
              </w:rPr>
              <w:t>Marg</w:t>
            </w:r>
            <w:r w:rsidR="00496294">
              <w:rPr>
                <w:sz w:val="24"/>
                <w:szCs w:val="24"/>
              </w:rPr>
              <w:t>a</w:t>
            </w:r>
            <w:r>
              <w:rPr>
                <w:sz w:val="24"/>
                <w:szCs w:val="24"/>
              </w:rPr>
              <w:t>ret pressed the pencil to hear lips and stared out the classroom window</w:t>
            </w:r>
            <w:r w:rsidR="00A94FEA">
              <w:rPr>
                <w:sz w:val="24"/>
                <w:szCs w:val="24"/>
              </w:rPr>
              <w:t xml:space="preserve"> </w:t>
            </w:r>
            <w:r w:rsidR="00A94FEA" w:rsidRPr="00A94FEA">
              <w:rPr>
                <w:b/>
                <w:sz w:val="24"/>
                <w:szCs w:val="24"/>
              </w:rPr>
              <w:t>daydreaming</w:t>
            </w:r>
            <w:r>
              <w:rPr>
                <w:sz w:val="24"/>
                <w:szCs w:val="24"/>
              </w:rPr>
              <w:t>,  outside was grey and desolate but Marg</w:t>
            </w:r>
            <w:r w:rsidR="00496294">
              <w:rPr>
                <w:sz w:val="24"/>
                <w:szCs w:val="24"/>
              </w:rPr>
              <w:t>a</w:t>
            </w:r>
            <w:r>
              <w:rPr>
                <w:sz w:val="24"/>
                <w:szCs w:val="24"/>
              </w:rPr>
              <w:t xml:space="preserve">ret had been feeling that way since </w:t>
            </w:r>
            <w:proofErr w:type="spellStart"/>
            <w:r>
              <w:rPr>
                <w:sz w:val="24"/>
                <w:szCs w:val="24"/>
              </w:rPr>
              <w:t>Maizon</w:t>
            </w:r>
            <w:proofErr w:type="spellEnd"/>
            <w:r>
              <w:rPr>
                <w:sz w:val="24"/>
                <w:szCs w:val="24"/>
              </w:rPr>
              <w:t xml:space="preserve"> left,  Marg</w:t>
            </w:r>
            <w:r w:rsidR="00496294">
              <w:rPr>
                <w:sz w:val="24"/>
                <w:szCs w:val="24"/>
              </w:rPr>
              <w:t>a</w:t>
            </w:r>
            <w:r>
              <w:rPr>
                <w:sz w:val="24"/>
                <w:szCs w:val="24"/>
              </w:rPr>
              <w:t xml:space="preserve">ret jumped and turned toward Ms. </w:t>
            </w:r>
            <w:proofErr w:type="spellStart"/>
            <w:r>
              <w:rPr>
                <w:sz w:val="24"/>
                <w:szCs w:val="24"/>
              </w:rPr>
              <w:t>Peazle</w:t>
            </w:r>
            <w:proofErr w:type="spellEnd"/>
            <w:r>
              <w:rPr>
                <w:sz w:val="24"/>
                <w:szCs w:val="24"/>
              </w:rPr>
              <w:t>,  Marg</w:t>
            </w:r>
            <w:r w:rsidR="00496294">
              <w:rPr>
                <w:sz w:val="24"/>
                <w:szCs w:val="24"/>
              </w:rPr>
              <w:t>a</w:t>
            </w:r>
            <w:r>
              <w:rPr>
                <w:sz w:val="24"/>
                <w:szCs w:val="24"/>
              </w:rPr>
              <w:t xml:space="preserve">ret looked down </w:t>
            </w:r>
            <w:r w:rsidRPr="00160BD6">
              <w:rPr>
                <w:b/>
                <w:sz w:val="24"/>
                <w:szCs w:val="24"/>
              </w:rPr>
              <w:t>embarrassed</w:t>
            </w:r>
            <w:r>
              <w:rPr>
                <w:sz w:val="24"/>
                <w:szCs w:val="24"/>
              </w:rPr>
              <w:t>, things</w:t>
            </w:r>
            <w:r w:rsidR="00A94FEA">
              <w:rPr>
                <w:sz w:val="24"/>
                <w:szCs w:val="24"/>
              </w:rPr>
              <w:t xml:space="preserve"> had changed since </w:t>
            </w:r>
            <w:proofErr w:type="spellStart"/>
            <w:r w:rsidR="00A94FEA">
              <w:rPr>
                <w:sz w:val="24"/>
                <w:szCs w:val="24"/>
              </w:rPr>
              <w:t>Maizon</w:t>
            </w:r>
            <w:proofErr w:type="spellEnd"/>
            <w:r w:rsidR="00A94FEA">
              <w:rPr>
                <w:sz w:val="24"/>
                <w:szCs w:val="24"/>
              </w:rPr>
              <w:t xml:space="preserve"> left, she is </w:t>
            </w:r>
            <w:r w:rsidR="00A94FEA" w:rsidRPr="00160BD6">
              <w:rPr>
                <w:b/>
                <w:sz w:val="24"/>
                <w:szCs w:val="24"/>
              </w:rPr>
              <w:t>distracted</w:t>
            </w:r>
            <w:r w:rsidR="00A94FEA">
              <w:rPr>
                <w:sz w:val="24"/>
                <w:szCs w:val="24"/>
              </w:rPr>
              <w:t>.</w:t>
            </w:r>
          </w:p>
        </w:tc>
      </w:tr>
      <w:tr w:rsidR="00CD6B7F" w:rsidRPr="00CD6B7F">
        <w:trPr>
          <w:trHeight w:val="147"/>
        </w:trPr>
        <w:tc>
          <w:tcPr>
            <w:tcW w:w="6449" w:type="dxa"/>
          </w:tcPr>
          <w:p w:rsidR="00CD6B7F" w:rsidRDefault="00040609" w:rsidP="005B6C42">
            <w:pPr>
              <w:spacing w:after="0" w:line="240" w:lineRule="auto"/>
              <w:rPr>
                <w:sz w:val="24"/>
                <w:szCs w:val="24"/>
              </w:rPr>
            </w:pPr>
            <w:r>
              <w:rPr>
                <w:sz w:val="24"/>
                <w:szCs w:val="24"/>
              </w:rPr>
              <w:t>PGS 281 – 283</w:t>
            </w:r>
          </w:p>
          <w:p w:rsidR="00FF3858" w:rsidRDefault="003422B2" w:rsidP="005B6C42">
            <w:pPr>
              <w:spacing w:after="0" w:line="240" w:lineRule="auto"/>
              <w:rPr>
                <w:sz w:val="24"/>
                <w:szCs w:val="24"/>
              </w:rPr>
            </w:pPr>
            <w:r>
              <w:rPr>
                <w:sz w:val="24"/>
                <w:szCs w:val="24"/>
              </w:rPr>
              <w:t xml:space="preserve">How does the </w:t>
            </w:r>
            <w:r w:rsidR="00FF3858">
              <w:rPr>
                <w:sz w:val="24"/>
                <w:szCs w:val="24"/>
              </w:rPr>
              <w:t>way Marg</w:t>
            </w:r>
            <w:r w:rsidR="00496294">
              <w:rPr>
                <w:sz w:val="24"/>
                <w:szCs w:val="24"/>
              </w:rPr>
              <w:t>a</w:t>
            </w:r>
            <w:r w:rsidR="00FF3858">
              <w:rPr>
                <w:sz w:val="24"/>
                <w:szCs w:val="24"/>
              </w:rPr>
              <w:t>ret is feeling affect her schoolwork and her relationship with her teacher and peers?</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202C35" w:rsidP="005B6C42">
            <w:pPr>
              <w:spacing w:after="0" w:line="240" w:lineRule="auto"/>
              <w:rPr>
                <w:sz w:val="24"/>
                <w:szCs w:val="24"/>
              </w:rPr>
            </w:pPr>
            <w:r>
              <w:rPr>
                <w:sz w:val="24"/>
                <w:szCs w:val="24"/>
              </w:rPr>
              <w:t xml:space="preserve">She is in the smartest class but can’t think about what to write.  She would never get finished and Ms. </w:t>
            </w:r>
            <w:proofErr w:type="spellStart"/>
            <w:r>
              <w:rPr>
                <w:sz w:val="24"/>
                <w:szCs w:val="24"/>
              </w:rPr>
              <w:t>Peazle</w:t>
            </w:r>
            <w:proofErr w:type="spellEnd"/>
            <w:r>
              <w:rPr>
                <w:sz w:val="24"/>
                <w:szCs w:val="24"/>
              </w:rPr>
              <w:t xml:space="preserve"> would scold her and make her feel to dumb to be in 6-1, Marg</w:t>
            </w:r>
            <w:r w:rsidR="00496294">
              <w:rPr>
                <w:sz w:val="24"/>
                <w:szCs w:val="24"/>
              </w:rPr>
              <w:t>a</w:t>
            </w:r>
            <w:r>
              <w:rPr>
                <w:sz w:val="24"/>
                <w:szCs w:val="24"/>
              </w:rPr>
              <w:t>ret chewed her eraser and looked out the window again, Marg</w:t>
            </w:r>
            <w:r w:rsidR="00496294">
              <w:rPr>
                <w:sz w:val="24"/>
                <w:szCs w:val="24"/>
              </w:rPr>
              <w:t>a</w:t>
            </w:r>
            <w:r>
              <w:rPr>
                <w:sz w:val="24"/>
                <w:szCs w:val="24"/>
              </w:rPr>
              <w:t>ret tried writing frantically, Marg</w:t>
            </w:r>
            <w:r w:rsidR="00496294">
              <w:rPr>
                <w:sz w:val="24"/>
                <w:szCs w:val="24"/>
              </w:rPr>
              <w:t>a</w:t>
            </w:r>
            <w:r>
              <w:rPr>
                <w:sz w:val="24"/>
                <w:szCs w:val="24"/>
              </w:rPr>
              <w:t xml:space="preserve">ret knew she could write better than that, </w:t>
            </w:r>
            <w:r w:rsidR="003422B2">
              <w:rPr>
                <w:sz w:val="24"/>
                <w:szCs w:val="24"/>
              </w:rPr>
              <w:t xml:space="preserve">she had to stay in to talk to Ms. </w:t>
            </w:r>
            <w:proofErr w:type="spellStart"/>
            <w:r w:rsidR="003422B2">
              <w:rPr>
                <w:sz w:val="24"/>
                <w:szCs w:val="24"/>
              </w:rPr>
              <w:t>Peazle</w:t>
            </w:r>
            <w:proofErr w:type="spellEnd"/>
            <w:r w:rsidR="003422B2">
              <w:rPr>
                <w:sz w:val="24"/>
                <w:szCs w:val="24"/>
              </w:rPr>
              <w:t xml:space="preserve"> while the others went out where she “heard the exited screams and laughter.” Her peers “snickered” at her and didn’t really talk to her much. </w:t>
            </w:r>
          </w:p>
        </w:tc>
      </w:tr>
      <w:tr w:rsidR="00EA0182" w:rsidRPr="00CD6B7F">
        <w:trPr>
          <w:trHeight w:val="1430"/>
        </w:trPr>
        <w:tc>
          <w:tcPr>
            <w:tcW w:w="6449" w:type="dxa"/>
          </w:tcPr>
          <w:p w:rsidR="00EA0182" w:rsidRPr="00CD6B7F" w:rsidRDefault="00EA0182" w:rsidP="00EA0182">
            <w:pPr>
              <w:spacing w:after="0" w:line="240" w:lineRule="auto"/>
              <w:rPr>
                <w:sz w:val="24"/>
                <w:szCs w:val="24"/>
              </w:rPr>
            </w:pPr>
            <w:r>
              <w:rPr>
                <w:sz w:val="24"/>
                <w:szCs w:val="24"/>
              </w:rPr>
              <w:t>Reread pages 283 - 286 What is revealed about Margaret and M</w:t>
            </w:r>
            <w:r w:rsidR="00717486">
              <w:rPr>
                <w:sz w:val="24"/>
                <w:szCs w:val="24"/>
              </w:rPr>
              <w:t xml:space="preserve">s. </w:t>
            </w:r>
            <w:proofErr w:type="spellStart"/>
            <w:r w:rsidR="00717486">
              <w:rPr>
                <w:sz w:val="24"/>
                <w:szCs w:val="24"/>
              </w:rPr>
              <w:t>Peazle</w:t>
            </w:r>
            <w:proofErr w:type="spellEnd"/>
            <w:r w:rsidR="00717486">
              <w:rPr>
                <w:sz w:val="24"/>
                <w:szCs w:val="24"/>
              </w:rPr>
              <w:t xml:space="preserve"> through her experience at school</w:t>
            </w:r>
            <w:r>
              <w:rPr>
                <w:sz w:val="24"/>
                <w:szCs w:val="24"/>
              </w:rPr>
              <w:t xml:space="preserve">? </w:t>
            </w:r>
          </w:p>
        </w:tc>
        <w:tc>
          <w:tcPr>
            <w:tcW w:w="6449" w:type="dxa"/>
          </w:tcPr>
          <w:p w:rsidR="00EA0182" w:rsidRPr="00CD6B7F" w:rsidRDefault="00EA0182" w:rsidP="005B6C42">
            <w:pPr>
              <w:spacing w:after="0" w:line="240" w:lineRule="auto"/>
              <w:rPr>
                <w:sz w:val="24"/>
                <w:szCs w:val="24"/>
              </w:rPr>
            </w:pPr>
            <w:r>
              <w:rPr>
                <w:sz w:val="24"/>
                <w:szCs w:val="24"/>
              </w:rPr>
              <w:t xml:space="preserve">Her teacher allows her to take her assignment home to finish and Margaret says, “I can do better….”  She surprises herself by wanting so badly to stay in Ms. </w:t>
            </w:r>
            <w:proofErr w:type="spellStart"/>
            <w:r>
              <w:rPr>
                <w:sz w:val="24"/>
                <w:szCs w:val="24"/>
              </w:rPr>
              <w:t>Peazle’s</w:t>
            </w:r>
            <w:proofErr w:type="spellEnd"/>
            <w:r>
              <w:rPr>
                <w:sz w:val="24"/>
                <w:szCs w:val="24"/>
              </w:rPr>
              <w:t xml:space="preserve"> class. Margaret is excited to begin when she gets a “wonderful idea.” Ms. </w:t>
            </w:r>
            <w:proofErr w:type="spellStart"/>
            <w:r>
              <w:rPr>
                <w:sz w:val="24"/>
                <w:szCs w:val="24"/>
              </w:rPr>
              <w:t>Peazle</w:t>
            </w:r>
            <w:proofErr w:type="spellEnd"/>
            <w:r>
              <w:rPr>
                <w:sz w:val="24"/>
                <w:szCs w:val="24"/>
              </w:rPr>
              <w:t xml:space="preserve"> took the assignment, looked it over and said smiling, “We are ready to listen”  Marg</w:t>
            </w:r>
            <w:r w:rsidR="00496294">
              <w:rPr>
                <w:sz w:val="24"/>
                <w:szCs w:val="24"/>
              </w:rPr>
              <w:t>a</w:t>
            </w:r>
            <w:r>
              <w:rPr>
                <w:sz w:val="24"/>
                <w:szCs w:val="24"/>
              </w:rPr>
              <w:t xml:space="preserve">ret ignored them and started to read, when Ms. </w:t>
            </w:r>
            <w:proofErr w:type="spellStart"/>
            <w:r>
              <w:rPr>
                <w:sz w:val="24"/>
                <w:szCs w:val="24"/>
              </w:rPr>
              <w:t>Peazle</w:t>
            </w:r>
            <w:proofErr w:type="spellEnd"/>
            <w:r>
              <w:rPr>
                <w:sz w:val="24"/>
                <w:szCs w:val="24"/>
              </w:rPr>
              <w:t xml:space="preserve"> asked Marg</w:t>
            </w:r>
            <w:r w:rsidR="00496294">
              <w:rPr>
                <w:sz w:val="24"/>
                <w:szCs w:val="24"/>
              </w:rPr>
              <w:t>a</w:t>
            </w:r>
            <w:r>
              <w:rPr>
                <w:sz w:val="24"/>
                <w:szCs w:val="24"/>
              </w:rPr>
              <w:t>ret to leave the assignment on her desk there was a small smile playing at the corners of her mouth, Marg</w:t>
            </w:r>
            <w:r w:rsidR="00496294">
              <w:rPr>
                <w:sz w:val="24"/>
                <w:szCs w:val="24"/>
              </w:rPr>
              <w:t>a</w:t>
            </w:r>
            <w:r>
              <w:rPr>
                <w:sz w:val="24"/>
                <w:szCs w:val="24"/>
              </w:rPr>
              <w:t xml:space="preserve">ret reassures herself by telling herself what </w:t>
            </w:r>
            <w:proofErr w:type="spellStart"/>
            <w:r>
              <w:rPr>
                <w:sz w:val="24"/>
                <w:szCs w:val="24"/>
              </w:rPr>
              <w:t>Maizon</w:t>
            </w:r>
            <w:proofErr w:type="spellEnd"/>
            <w:r>
              <w:rPr>
                <w:sz w:val="24"/>
                <w:szCs w:val="24"/>
              </w:rPr>
              <w:t xml:space="preserve"> would have said if she were there,  Ms. </w:t>
            </w:r>
            <w:proofErr w:type="spellStart"/>
            <w:r>
              <w:rPr>
                <w:sz w:val="24"/>
                <w:szCs w:val="24"/>
              </w:rPr>
              <w:t>Peazle</w:t>
            </w:r>
            <w:proofErr w:type="spellEnd"/>
            <w:r>
              <w:rPr>
                <w:sz w:val="24"/>
                <w:szCs w:val="24"/>
              </w:rPr>
              <w:t xml:space="preserve"> writes her a note that she likes her poem instead of admonishing her </w:t>
            </w:r>
            <w:r>
              <w:rPr>
                <w:sz w:val="24"/>
                <w:szCs w:val="24"/>
              </w:rPr>
              <w:lastRenderedPageBreak/>
              <w:t xml:space="preserve">for looking out the window,   when she finds out her teacher wrote the not she smiles and floats home. From this evidence it is shown that Ms. </w:t>
            </w:r>
            <w:proofErr w:type="spellStart"/>
            <w:r>
              <w:rPr>
                <w:sz w:val="24"/>
                <w:szCs w:val="24"/>
              </w:rPr>
              <w:t>Peazle</w:t>
            </w:r>
            <w:proofErr w:type="spellEnd"/>
            <w:r>
              <w:rPr>
                <w:sz w:val="24"/>
                <w:szCs w:val="24"/>
              </w:rPr>
              <w:t xml:space="preserve"> believes in Margaret and Margaret is beginning to feel a little better. </w:t>
            </w:r>
            <w:r w:rsidR="00717486">
              <w:rPr>
                <w:sz w:val="24"/>
                <w:szCs w:val="24"/>
              </w:rPr>
              <w:t xml:space="preserve">The illustration shows her dressed up, as if this time to read to the class is important to her. </w:t>
            </w:r>
          </w:p>
        </w:tc>
      </w:tr>
      <w:tr w:rsidR="00717486" w:rsidRPr="00CD6B7F">
        <w:trPr>
          <w:trHeight w:val="1430"/>
        </w:trPr>
        <w:tc>
          <w:tcPr>
            <w:tcW w:w="6449" w:type="dxa"/>
          </w:tcPr>
          <w:p w:rsidR="00717486" w:rsidRDefault="00717486" w:rsidP="00EA0182">
            <w:pPr>
              <w:spacing w:after="0" w:line="240" w:lineRule="auto"/>
              <w:rPr>
                <w:sz w:val="24"/>
                <w:szCs w:val="24"/>
              </w:rPr>
            </w:pPr>
            <w:r>
              <w:rPr>
                <w:sz w:val="24"/>
                <w:szCs w:val="24"/>
              </w:rPr>
              <w:lastRenderedPageBreak/>
              <w:t>Reread the poem on page 285.</w:t>
            </w:r>
            <w:r w:rsidR="000528E3">
              <w:rPr>
                <w:sz w:val="24"/>
                <w:szCs w:val="24"/>
              </w:rPr>
              <w:t xml:space="preserve">Why is it shown on the page this way? </w:t>
            </w:r>
            <w:r>
              <w:rPr>
                <w:sz w:val="24"/>
                <w:szCs w:val="24"/>
              </w:rPr>
              <w:t xml:space="preserve"> What feelings is Margaret </w:t>
            </w:r>
            <w:r w:rsidRPr="006E3202">
              <w:rPr>
                <w:b/>
                <w:sz w:val="24"/>
                <w:szCs w:val="24"/>
              </w:rPr>
              <w:t>expressing</w:t>
            </w:r>
            <w:r>
              <w:rPr>
                <w:sz w:val="24"/>
                <w:szCs w:val="24"/>
              </w:rPr>
              <w:t xml:space="preserve"> through writing? </w:t>
            </w:r>
          </w:p>
        </w:tc>
        <w:tc>
          <w:tcPr>
            <w:tcW w:w="6449" w:type="dxa"/>
          </w:tcPr>
          <w:p w:rsidR="00717486" w:rsidRDefault="000528E3" w:rsidP="000528E3">
            <w:pPr>
              <w:spacing w:after="0" w:line="240" w:lineRule="auto"/>
              <w:rPr>
                <w:sz w:val="24"/>
                <w:szCs w:val="24"/>
              </w:rPr>
            </w:pPr>
            <w:r>
              <w:rPr>
                <w:sz w:val="24"/>
                <w:szCs w:val="24"/>
              </w:rPr>
              <w:t xml:space="preserve">The poem is in different font on a page with background to bring focus to it. The author wants this part to stand out. Here Margaret </w:t>
            </w:r>
            <w:r w:rsidR="00717486">
              <w:rPr>
                <w:sz w:val="24"/>
                <w:szCs w:val="24"/>
              </w:rPr>
              <w:t xml:space="preserve">is expressing her feelings of </w:t>
            </w:r>
            <w:r w:rsidR="00717486" w:rsidRPr="00496294">
              <w:rPr>
                <w:b/>
                <w:sz w:val="24"/>
                <w:szCs w:val="24"/>
              </w:rPr>
              <w:t>nervousness</w:t>
            </w:r>
            <w:r w:rsidR="00717486">
              <w:rPr>
                <w:sz w:val="24"/>
                <w:szCs w:val="24"/>
              </w:rPr>
              <w:t xml:space="preserve"> with the pen trembling, sadness at her father’s passing, worry about her mom, </w:t>
            </w:r>
            <w:r w:rsidRPr="00496294">
              <w:rPr>
                <w:b/>
                <w:sz w:val="24"/>
                <w:szCs w:val="24"/>
              </w:rPr>
              <w:t xml:space="preserve">uncertainty </w:t>
            </w:r>
            <w:r>
              <w:rPr>
                <w:sz w:val="24"/>
                <w:szCs w:val="24"/>
              </w:rPr>
              <w:t xml:space="preserve">about </w:t>
            </w:r>
            <w:proofErr w:type="spellStart"/>
            <w:r>
              <w:rPr>
                <w:sz w:val="24"/>
                <w:szCs w:val="24"/>
              </w:rPr>
              <w:t>Maizon</w:t>
            </w:r>
            <w:proofErr w:type="spellEnd"/>
            <w:r>
              <w:rPr>
                <w:sz w:val="24"/>
                <w:szCs w:val="24"/>
              </w:rPr>
              <w:t xml:space="preserve">. This poem is sharing her innermost feelings with her class. This was a risk for her. </w:t>
            </w:r>
          </w:p>
        </w:tc>
      </w:tr>
      <w:tr w:rsidR="00EA0182" w:rsidRPr="00CD6B7F">
        <w:trPr>
          <w:trHeight w:val="901"/>
        </w:trPr>
        <w:tc>
          <w:tcPr>
            <w:tcW w:w="6449" w:type="dxa"/>
          </w:tcPr>
          <w:p w:rsidR="00EA0182" w:rsidRPr="00CD6B7F" w:rsidRDefault="00EA0182" w:rsidP="005B6C42">
            <w:pPr>
              <w:spacing w:after="0" w:line="240" w:lineRule="auto"/>
              <w:rPr>
                <w:sz w:val="24"/>
                <w:szCs w:val="24"/>
              </w:rPr>
            </w:pPr>
            <w:r>
              <w:rPr>
                <w:sz w:val="24"/>
                <w:szCs w:val="24"/>
              </w:rPr>
              <w:t>PG 288 How does Hattie’s poem influence Marg</w:t>
            </w:r>
            <w:r w:rsidR="00496294">
              <w:rPr>
                <w:sz w:val="24"/>
                <w:szCs w:val="24"/>
              </w:rPr>
              <w:t>a</w:t>
            </w:r>
            <w:r>
              <w:rPr>
                <w:sz w:val="24"/>
                <w:szCs w:val="24"/>
              </w:rPr>
              <w:t>ret’s new thoughts about her own poem a</w:t>
            </w:r>
            <w:r w:rsidR="00760E96">
              <w:rPr>
                <w:sz w:val="24"/>
                <w:szCs w:val="24"/>
              </w:rPr>
              <w:t>nd the reaction from her class?</w:t>
            </w:r>
            <w:r>
              <w:rPr>
                <w:sz w:val="24"/>
                <w:szCs w:val="24"/>
              </w:rPr>
              <w:t xml:space="preserve"> What does Margret say to show this connection?</w:t>
            </w:r>
          </w:p>
        </w:tc>
        <w:tc>
          <w:tcPr>
            <w:tcW w:w="6449" w:type="dxa"/>
          </w:tcPr>
          <w:p w:rsidR="00EA0182" w:rsidRPr="000528E3" w:rsidRDefault="00EA0182" w:rsidP="005B6C42">
            <w:pPr>
              <w:spacing w:after="0" w:line="240" w:lineRule="auto"/>
              <w:rPr>
                <w:sz w:val="24"/>
                <w:szCs w:val="24"/>
              </w:rPr>
            </w:pPr>
            <w:r>
              <w:rPr>
                <w:sz w:val="24"/>
                <w:szCs w:val="24"/>
              </w:rPr>
              <w:t>“Maybe,” she said after a long time, “Maybe it wasn’t that the class didn’t like my poem. Maybe it was like your poem, Hattie.  You have to sit quietly and think about all the things it makes you think about after you hear it.  You have to let …let it sink in!”</w:t>
            </w:r>
            <w:r w:rsidR="000528E3">
              <w:rPr>
                <w:sz w:val="24"/>
                <w:szCs w:val="24"/>
              </w:rPr>
              <w:t xml:space="preserve"> This helps ease her fears when the class didn’t </w:t>
            </w:r>
            <w:r w:rsidR="000528E3" w:rsidRPr="000528E3">
              <w:rPr>
                <w:b/>
                <w:sz w:val="24"/>
                <w:szCs w:val="24"/>
              </w:rPr>
              <w:t>applaud</w:t>
            </w:r>
            <w:r w:rsidR="000528E3">
              <w:rPr>
                <w:b/>
                <w:sz w:val="24"/>
                <w:szCs w:val="24"/>
              </w:rPr>
              <w:t xml:space="preserve"> </w:t>
            </w:r>
            <w:r w:rsidR="000528E3">
              <w:rPr>
                <w:sz w:val="24"/>
                <w:szCs w:val="24"/>
              </w:rPr>
              <w:t xml:space="preserve">or respond. This shifts from her thinking that </w:t>
            </w:r>
            <w:proofErr w:type="spellStart"/>
            <w:r w:rsidR="000528E3">
              <w:rPr>
                <w:sz w:val="24"/>
                <w:szCs w:val="24"/>
              </w:rPr>
              <w:t>Maizon</w:t>
            </w:r>
            <w:proofErr w:type="spellEnd"/>
            <w:r w:rsidR="000528E3">
              <w:rPr>
                <w:sz w:val="24"/>
                <w:szCs w:val="24"/>
              </w:rPr>
              <w:t xml:space="preserve"> would understand, “She’d understand what I’m feeling…”, “She’d tell me…” to</w:t>
            </w:r>
            <w:r w:rsidR="000C53AD">
              <w:rPr>
                <w:sz w:val="24"/>
                <w:szCs w:val="24"/>
              </w:rPr>
              <w:t xml:space="preserve"> realizing Hattie could help and comfort her – “draping her arm over her shoulder.”</w:t>
            </w:r>
          </w:p>
        </w:tc>
      </w:tr>
      <w:tr w:rsidR="00EA0182" w:rsidRPr="00CD6B7F">
        <w:trPr>
          <w:trHeight w:val="1493"/>
        </w:trPr>
        <w:tc>
          <w:tcPr>
            <w:tcW w:w="6449" w:type="dxa"/>
          </w:tcPr>
          <w:p w:rsidR="00EA0182" w:rsidRPr="00CD6B7F" w:rsidRDefault="00EA0182" w:rsidP="003F6EF8">
            <w:pPr>
              <w:spacing w:after="0" w:line="240" w:lineRule="auto"/>
              <w:rPr>
                <w:sz w:val="24"/>
                <w:szCs w:val="24"/>
              </w:rPr>
            </w:pPr>
            <w:r>
              <w:rPr>
                <w:sz w:val="24"/>
                <w:szCs w:val="24"/>
              </w:rPr>
              <w:t xml:space="preserve">PG 289 Reread the section where Margret closes her eyes and sees </w:t>
            </w:r>
            <w:r w:rsidRPr="00760E96">
              <w:rPr>
                <w:b/>
                <w:sz w:val="24"/>
                <w:szCs w:val="24"/>
              </w:rPr>
              <w:t>visions</w:t>
            </w:r>
            <w:r>
              <w:rPr>
                <w:sz w:val="24"/>
                <w:szCs w:val="24"/>
              </w:rPr>
              <w:t xml:space="preserve"> of last summer.  What is the significance of the </w:t>
            </w:r>
            <w:r w:rsidRPr="00764B4A">
              <w:rPr>
                <w:b/>
                <w:sz w:val="24"/>
                <w:szCs w:val="24"/>
              </w:rPr>
              <w:t>visualization</w:t>
            </w:r>
            <w:r>
              <w:rPr>
                <w:sz w:val="24"/>
                <w:szCs w:val="24"/>
              </w:rPr>
              <w:t xml:space="preserve"> of Margret and </w:t>
            </w:r>
            <w:proofErr w:type="spellStart"/>
            <w:r>
              <w:rPr>
                <w:sz w:val="24"/>
                <w:szCs w:val="24"/>
              </w:rPr>
              <w:t>Maizon</w:t>
            </w:r>
            <w:proofErr w:type="spellEnd"/>
            <w:r>
              <w:rPr>
                <w:sz w:val="24"/>
                <w:szCs w:val="24"/>
              </w:rPr>
              <w:t xml:space="preserve"> and “then the picture fades into a new one”</w:t>
            </w:r>
          </w:p>
        </w:tc>
        <w:tc>
          <w:tcPr>
            <w:tcW w:w="6449" w:type="dxa"/>
          </w:tcPr>
          <w:p w:rsidR="00EA0182" w:rsidRDefault="00EA0182" w:rsidP="005B6C42">
            <w:pPr>
              <w:spacing w:after="0" w:line="240" w:lineRule="auto"/>
              <w:rPr>
                <w:sz w:val="24"/>
                <w:szCs w:val="24"/>
              </w:rPr>
            </w:pPr>
            <w:r>
              <w:rPr>
                <w:sz w:val="24"/>
                <w:szCs w:val="24"/>
              </w:rPr>
              <w:t xml:space="preserve">It shows Margret can accept the change in her friendship with </w:t>
            </w:r>
            <w:proofErr w:type="spellStart"/>
            <w:r>
              <w:rPr>
                <w:sz w:val="24"/>
                <w:szCs w:val="24"/>
              </w:rPr>
              <w:t>Maizon</w:t>
            </w:r>
            <w:proofErr w:type="spellEnd"/>
            <w:r>
              <w:rPr>
                <w:sz w:val="24"/>
                <w:szCs w:val="24"/>
              </w:rPr>
              <w:t xml:space="preserve"> and see into the future that things will be OK.</w:t>
            </w:r>
          </w:p>
          <w:p w:rsidR="00EA0182" w:rsidRPr="00CD6B7F" w:rsidRDefault="00EA0182" w:rsidP="005B6C42">
            <w:pPr>
              <w:spacing w:after="0" w:line="240" w:lineRule="auto"/>
              <w:rPr>
                <w:sz w:val="24"/>
                <w:szCs w:val="24"/>
              </w:rPr>
            </w:pPr>
          </w:p>
        </w:tc>
      </w:tr>
    </w:tbl>
    <w:p w:rsidR="000B5786" w:rsidRDefault="000B5786" w:rsidP="001034D9">
      <w:pPr>
        <w:spacing w:after="0" w:line="360" w:lineRule="auto"/>
        <w:rPr>
          <w:rFonts w:asciiTheme="minorHAnsi" w:hAnsiTheme="minorHAnsi" w:cstheme="minorHAnsi"/>
          <w:sz w:val="32"/>
          <w:szCs w:val="32"/>
          <w:u w:val="single"/>
        </w:rPr>
      </w:pPr>
    </w:p>
    <w:p w:rsidR="003F6EF8" w:rsidRDefault="003F6EF8" w:rsidP="001034D9">
      <w:pPr>
        <w:spacing w:after="0" w:line="360" w:lineRule="auto"/>
        <w:rPr>
          <w:rFonts w:asciiTheme="minorHAnsi" w:hAnsiTheme="minorHAnsi" w:cstheme="minorHAnsi"/>
          <w:sz w:val="32"/>
          <w:szCs w:val="32"/>
          <w:u w:val="single"/>
        </w:rPr>
      </w:pPr>
    </w:p>
    <w:p w:rsidR="007669E0" w:rsidRDefault="007669E0" w:rsidP="001034D9">
      <w:pPr>
        <w:spacing w:after="0" w:line="360" w:lineRule="auto"/>
        <w:rPr>
          <w:rFonts w:asciiTheme="minorHAnsi" w:hAnsiTheme="minorHAnsi" w:cstheme="minorHAnsi"/>
          <w:sz w:val="32"/>
          <w:szCs w:val="32"/>
          <w:u w:val="single"/>
        </w:rPr>
      </w:pPr>
    </w:p>
    <w:p w:rsidR="00B83AA1" w:rsidRDefault="00B83AA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83AA1" w:rsidRPr="00D97E24">
        <w:trPr>
          <w:trHeight w:val="372"/>
        </w:trPr>
        <w:tc>
          <w:tcPr>
            <w:tcW w:w="1101" w:type="dxa"/>
          </w:tcPr>
          <w:p w:rsidR="00B83AA1" w:rsidRPr="00D97E24" w:rsidRDefault="00B83AA1" w:rsidP="001D46DD">
            <w:pPr>
              <w:spacing w:after="0" w:line="240" w:lineRule="auto"/>
              <w:jc w:val="center"/>
              <w:rPr>
                <w:b/>
                <w:sz w:val="20"/>
                <w:szCs w:val="20"/>
              </w:rPr>
            </w:pPr>
          </w:p>
        </w:tc>
        <w:tc>
          <w:tcPr>
            <w:tcW w:w="5953" w:type="dxa"/>
          </w:tcPr>
          <w:p w:rsidR="00B83AA1" w:rsidRPr="00D97E24" w:rsidRDefault="00B83AA1"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B83AA1" w:rsidRPr="00D97E24" w:rsidRDefault="00B83AA1" w:rsidP="001D46DD">
            <w:pPr>
              <w:spacing w:after="0" w:line="240" w:lineRule="auto"/>
              <w:jc w:val="center"/>
              <w:rPr>
                <w:sz w:val="20"/>
                <w:szCs w:val="20"/>
              </w:rPr>
            </w:pPr>
          </w:p>
        </w:tc>
        <w:tc>
          <w:tcPr>
            <w:tcW w:w="5954" w:type="dxa"/>
          </w:tcPr>
          <w:p w:rsidR="00B83AA1" w:rsidRDefault="00B83AA1" w:rsidP="001D46DD">
            <w:pPr>
              <w:spacing w:after="0" w:line="240" w:lineRule="auto"/>
              <w:ind w:left="113" w:right="113"/>
              <w:jc w:val="center"/>
              <w:rPr>
                <w:b/>
                <w:sz w:val="20"/>
                <w:szCs w:val="20"/>
              </w:rPr>
            </w:pPr>
            <w:r w:rsidRPr="00D97E24">
              <w:rPr>
                <w:b/>
                <w:sz w:val="20"/>
                <w:szCs w:val="20"/>
              </w:rPr>
              <w:t xml:space="preserve">WORDS WORTH KNOWING </w:t>
            </w:r>
          </w:p>
          <w:p w:rsidR="00B83AA1" w:rsidRPr="00D97E24" w:rsidRDefault="00B83AA1"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83AA1">
        <w:trPr>
          <w:cantSplit/>
          <w:trHeight w:val="3682"/>
        </w:trPr>
        <w:tc>
          <w:tcPr>
            <w:tcW w:w="1101" w:type="dxa"/>
            <w:textDirection w:val="btLr"/>
          </w:tcPr>
          <w:p w:rsidR="00B83AA1" w:rsidRPr="00D97E24" w:rsidRDefault="00B83AA1" w:rsidP="001D46DD">
            <w:pPr>
              <w:spacing w:after="0" w:line="240" w:lineRule="auto"/>
              <w:jc w:val="center"/>
              <w:rPr>
                <w:b/>
                <w:sz w:val="20"/>
                <w:szCs w:val="20"/>
              </w:rPr>
            </w:pPr>
            <w:r w:rsidRPr="00D97E24">
              <w:rPr>
                <w:b/>
                <w:sz w:val="20"/>
                <w:szCs w:val="20"/>
              </w:rPr>
              <w:t xml:space="preserve">TEACHER PROVIDES DEFINITION </w:t>
            </w:r>
          </w:p>
          <w:p w:rsidR="00B83AA1" w:rsidRPr="00D97E24" w:rsidRDefault="00B83AA1"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B83AA1" w:rsidRDefault="00B83AA1" w:rsidP="00392A9E">
            <w:pPr>
              <w:spacing w:after="0"/>
            </w:pPr>
            <w:r>
              <w:t>Uneasily, p. 283</w:t>
            </w:r>
          </w:p>
          <w:p w:rsidR="00B83AA1" w:rsidRDefault="00B83AA1" w:rsidP="00392A9E">
            <w:pPr>
              <w:spacing w:after="0"/>
            </w:pPr>
            <w:r>
              <w:t>Stoop, p. 281, 288</w:t>
            </w:r>
          </w:p>
          <w:p w:rsidR="00B83AA1" w:rsidRDefault="00B83AA1" w:rsidP="00392A9E">
            <w:pPr>
              <w:spacing w:after="0"/>
            </w:pPr>
          </w:p>
        </w:tc>
        <w:tc>
          <w:tcPr>
            <w:tcW w:w="5954" w:type="dxa"/>
            <w:vAlign w:val="center"/>
          </w:tcPr>
          <w:p w:rsidR="00B83AA1" w:rsidRDefault="00B83AA1" w:rsidP="001D46DD">
            <w:pPr>
              <w:spacing w:after="0"/>
            </w:pPr>
          </w:p>
          <w:p w:rsidR="00B83AA1" w:rsidRDefault="00B83AA1" w:rsidP="00392A9E">
            <w:pPr>
              <w:spacing w:after="0"/>
            </w:pPr>
            <w:r>
              <w:t>Cuticles, p. 279</w:t>
            </w:r>
          </w:p>
          <w:p w:rsidR="00B83AA1" w:rsidRDefault="00B83AA1" w:rsidP="00392A9E">
            <w:pPr>
              <w:spacing w:after="0"/>
            </w:pPr>
            <w:r>
              <w:t>Conductor, p. 280</w:t>
            </w:r>
          </w:p>
          <w:p w:rsidR="00B83AA1" w:rsidRDefault="00B83AA1" w:rsidP="00392A9E">
            <w:pPr>
              <w:spacing w:after="0"/>
            </w:pPr>
            <w:r>
              <w:t>Crabbiest, p. 281</w:t>
            </w:r>
          </w:p>
          <w:p w:rsidR="00B83AA1" w:rsidRDefault="00B83AA1" w:rsidP="00392A9E">
            <w:pPr>
              <w:spacing w:after="0"/>
            </w:pPr>
            <w:r>
              <w:t>Maroon, p. 283</w:t>
            </w:r>
          </w:p>
          <w:p w:rsidR="00B83AA1" w:rsidRDefault="00B83AA1" w:rsidP="00392A9E">
            <w:pPr>
              <w:spacing w:after="0"/>
            </w:pPr>
            <w:r>
              <w:t>Fidgeted, p. 283</w:t>
            </w:r>
          </w:p>
          <w:p w:rsidR="00B83AA1" w:rsidRDefault="00B83AA1" w:rsidP="00392A9E">
            <w:pPr>
              <w:spacing w:after="0"/>
            </w:pPr>
            <w:r>
              <w:t>Eavesdropping, p. 286</w:t>
            </w:r>
          </w:p>
          <w:p w:rsidR="00B83AA1" w:rsidRDefault="00B83AA1" w:rsidP="00392A9E">
            <w:pPr>
              <w:spacing w:after="0"/>
            </w:pPr>
            <w:r>
              <w:t>Offend, p. 287</w:t>
            </w:r>
          </w:p>
          <w:p w:rsidR="00B83AA1" w:rsidRDefault="00B83AA1" w:rsidP="00392A9E">
            <w:pPr>
              <w:spacing w:after="0"/>
            </w:pPr>
            <w:r>
              <w:t>Architect, p. 290</w:t>
            </w:r>
          </w:p>
          <w:p w:rsidR="00B83AA1" w:rsidRDefault="00B83AA1" w:rsidP="00392A9E">
            <w:pPr>
              <w:spacing w:after="0"/>
            </w:pPr>
          </w:p>
        </w:tc>
      </w:tr>
      <w:tr w:rsidR="00B83AA1">
        <w:trPr>
          <w:cantSplit/>
          <w:trHeight w:val="3682"/>
        </w:trPr>
        <w:tc>
          <w:tcPr>
            <w:tcW w:w="1101" w:type="dxa"/>
            <w:textDirection w:val="btLr"/>
          </w:tcPr>
          <w:p w:rsidR="00B83AA1" w:rsidRPr="00D97E24" w:rsidRDefault="00B83AA1" w:rsidP="001D46DD">
            <w:pPr>
              <w:spacing w:after="0" w:line="240" w:lineRule="auto"/>
              <w:jc w:val="center"/>
              <w:rPr>
                <w:b/>
                <w:sz w:val="20"/>
                <w:szCs w:val="20"/>
              </w:rPr>
            </w:pPr>
            <w:r w:rsidRPr="00D97E24">
              <w:rPr>
                <w:b/>
                <w:sz w:val="20"/>
                <w:szCs w:val="20"/>
              </w:rPr>
              <w:t>STUDENTS FIGURE OUT THE MEANING</w:t>
            </w:r>
          </w:p>
          <w:p w:rsidR="00B83AA1" w:rsidRPr="00D97E24" w:rsidRDefault="00B83AA1" w:rsidP="001D46DD">
            <w:pPr>
              <w:spacing w:after="0" w:line="240" w:lineRule="auto"/>
              <w:ind w:left="113" w:right="113"/>
              <w:jc w:val="center"/>
              <w:rPr>
                <w:sz w:val="20"/>
                <w:szCs w:val="20"/>
              </w:rPr>
            </w:pPr>
            <w:r w:rsidRPr="00D97E24">
              <w:rPr>
                <w:sz w:val="20"/>
                <w:szCs w:val="20"/>
              </w:rPr>
              <w:t>sufficient context clues are provided in the text</w:t>
            </w:r>
          </w:p>
          <w:p w:rsidR="00B83AA1" w:rsidRPr="00D97E24" w:rsidRDefault="00B83AA1" w:rsidP="001D46DD">
            <w:pPr>
              <w:spacing w:after="0" w:line="240" w:lineRule="auto"/>
              <w:ind w:left="113" w:right="113"/>
              <w:jc w:val="center"/>
              <w:rPr>
                <w:sz w:val="20"/>
                <w:szCs w:val="20"/>
              </w:rPr>
            </w:pPr>
          </w:p>
          <w:p w:rsidR="00B83AA1" w:rsidRPr="00D97E24" w:rsidRDefault="00B83AA1" w:rsidP="001D46DD">
            <w:pPr>
              <w:spacing w:after="0" w:line="240" w:lineRule="auto"/>
              <w:ind w:left="113" w:right="113"/>
              <w:jc w:val="center"/>
              <w:rPr>
                <w:sz w:val="20"/>
                <w:szCs w:val="20"/>
              </w:rPr>
            </w:pPr>
          </w:p>
          <w:p w:rsidR="00B83AA1" w:rsidRPr="00D97E24" w:rsidRDefault="00B83AA1" w:rsidP="001D46DD">
            <w:pPr>
              <w:spacing w:after="0" w:line="240" w:lineRule="auto"/>
              <w:ind w:left="113" w:right="113"/>
              <w:jc w:val="center"/>
              <w:rPr>
                <w:sz w:val="20"/>
                <w:szCs w:val="20"/>
              </w:rPr>
            </w:pPr>
          </w:p>
          <w:p w:rsidR="00B83AA1" w:rsidRPr="00D97E24" w:rsidRDefault="00B83AA1" w:rsidP="001D46DD">
            <w:pPr>
              <w:spacing w:after="0" w:line="240" w:lineRule="auto"/>
              <w:ind w:left="113" w:right="113"/>
              <w:jc w:val="center"/>
              <w:rPr>
                <w:sz w:val="20"/>
                <w:szCs w:val="20"/>
              </w:rPr>
            </w:pPr>
          </w:p>
          <w:p w:rsidR="00B83AA1" w:rsidRPr="00D97E24" w:rsidRDefault="00B83AA1" w:rsidP="001D46DD">
            <w:pPr>
              <w:spacing w:after="0" w:line="240" w:lineRule="auto"/>
              <w:ind w:left="113" w:right="113"/>
              <w:jc w:val="center"/>
              <w:rPr>
                <w:sz w:val="20"/>
                <w:szCs w:val="20"/>
              </w:rPr>
            </w:pPr>
          </w:p>
        </w:tc>
        <w:tc>
          <w:tcPr>
            <w:tcW w:w="5953" w:type="dxa"/>
            <w:vAlign w:val="center"/>
          </w:tcPr>
          <w:p w:rsidR="00B83AA1" w:rsidRDefault="00B83AA1" w:rsidP="00392A9E">
            <w:pPr>
              <w:spacing w:after="0"/>
            </w:pPr>
            <w:r>
              <w:t>Nervously, p. 279</w:t>
            </w:r>
          </w:p>
          <w:p w:rsidR="00B83AA1" w:rsidRDefault="00B83AA1" w:rsidP="00392A9E">
            <w:pPr>
              <w:spacing w:after="0"/>
            </w:pPr>
            <w:r>
              <w:t>Desolate, p. 281</w:t>
            </w:r>
          </w:p>
          <w:p w:rsidR="00B83AA1" w:rsidRDefault="00B83AA1" w:rsidP="00392A9E">
            <w:pPr>
              <w:spacing w:after="0"/>
            </w:pPr>
            <w:r>
              <w:t>Absently, p. 281</w:t>
            </w:r>
          </w:p>
          <w:p w:rsidR="00B83AA1" w:rsidRDefault="00B83AA1" w:rsidP="00392A9E">
            <w:pPr>
              <w:spacing w:after="0"/>
            </w:pPr>
            <w:r>
              <w:t>Distracted, p. 281</w:t>
            </w:r>
          </w:p>
          <w:p w:rsidR="00B83AA1" w:rsidRDefault="00B83AA1" w:rsidP="00392A9E">
            <w:pPr>
              <w:spacing w:after="0"/>
            </w:pPr>
            <w:r>
              <w:t>Express, p. 284</w:t>
            </w:r>
          </w:p>
          <w:p w:rsidR="00B83AA1" w:rsidRDefault="00B83AA1" w:rsidP="00392A9E">
            <w:pPr>
              <w:spacing w:after="0"/>
            </w:pPr>
            <w:r>
              <w:t>Uncertain, p. 285</w:t>
            </w:r>
          </w:p>
          <w:p w:rsidR="00B83AA1" w:rsidRDefault="00B83AA1" w:rsidP="00392A9E">
            <w:pPr>
              <w:spacing w:after="0"/>
            </w:pPr>
            <w:r>
              <w:t>Visions, p. 289</w:t>
            </w:r>
          </w:p>
          <w:p w:rsidR="00B83AA1" w:rsidRDefault="00B83AA1" w:rsidP="001D46DD">
            <w:pPr>
              <w:spacing w:after="0"/>
            </w:pPr>
          </w:p>
        </w:tc>
        <w:tc>
          <w:tcPr>
            <w:tcW w:w="5954" w:type="dxa"/>
            <w:vAlign w:val="center"/>
          </w:tcPr>
          <w:p w:rsidR="00B83AA1" w:rsidRDefault="00B83AA1" w:rsidP="00392A9E">
            <w:pPr>
              <w:spacing w:after="0" w:line="240" w:lineRule="auto"/>
            </w:pPr>
            <w:r>
              <w:t>Stops, p. 279</w:t>
            </w:r>
          </w:p>
          <w:p w:rsidR="00B83AA1" w:rsidRDefault="00B83AA1" w:rsidP="00392A9E">
            <w:pPr>
              <w:spacing w:after="0" w:line="240" w:lineRule="auto"/>
            </w:pPr>
            <w:r>
              <w:t>Previous, p. 281</w:t>
            </w:r>
          </w:p>
          <w:p w:rsidR="00B83AA1" w:rsidRDefault="00B83AA1" w:rsidP="00392A9E">
            <w:pPr>
              <w:spacing w:after="0" w:line="240" w:lineRule="auto"/>
            </w:pPr>
            <w:r>
              <w:t>Daydreaming, p. 281</w:t>
            </w:r>
          </w:p>
          <w:p w:rsidR="00B83AA1" w:rsidRDefault="00B83AA1" w:rsidP="00392A9E">
            <w:pPr>
              <w:spacing w:after="0" w:line="240" w:lineRule="auto"/>
            </w:pPr>
            <w:r>
              <w:t>Concentrate, p. 283</w:t>
            </w:r>
          </w:p>
          <w:p w:rsidR="00B83AA1" w:rsidRDefault="00B83AA1" w:rsidP="00392A9E">
            <w:pPr>
              <w:spacing w:after="0" w:line="240" w:lineRule="auto"/>
            </w:pPr>
            <w:r>
              <w:t>Frantically, p. 283</w:t>
            </w:r>
          </w:p>
          <w:p w:rsidR="00B83AA1" w:rsidRDefault="00B83AA1" w:rsidP="00392A9E">
            <w:pPr>
              <w:spacing w:after="0" w:line="240" w:lineRule="auto"/>
            </w:pPr>
            <w:r>
              <w:t>Illegible, p. 283</w:t>
            </w:r>
          </w:p>
          <w:p w:rsidR="00B83AA1" w:rsidRDefault="00B83AA1" w:rsidP="00392A9E">
            <w:pPr>
              <w:spacing w:after="0" w:line="240" w:lineRule="auto"/>
            </w:pPr>
            <w:r>
              <w:t>Beckoned, p. 284</w:t>
            </w:r>
          </w:p>
          <w:p w:rsidR="00B83AA1" w:rsidRDefault="00B83AA1" w:rsidP="00392A9E">
            <w:pPr>
              <w:spacing w:after="0"/>
            </w:pPr>
            <w:r>
              <w:t>Exaggerated, p. 284</w:t>
            </w:r>
          </w:p>
          <w:p w:rsidR="00B83AA1" w:rsidRDefault="00B83AA1" w:rsidP="00392A9E">
            <w:pPr>
              <w:spacing w:after="0" w:line="240" w:lineRule="auto"/>
            </w:pPr>
            <w:r>
              <w:t>Blankly, p. 285</w:t>
            </w:r>
          </w:p>
          <w:p w:rsidR="00B83AA1" w:rsidRDefault="00B83AA1" w:rsidP="00392A9E">
            <w:pPr>
              <w:spacing w:after="0" w:line="240" w:lineRule="auto"/>
            </w:pPr>
            <w:r>
              <w:t>Applaud, p. 285</w:t>
            </w:r>
          </w:p>
          <w:p w:rsidR="00B83AA1" w:rsidRDefault="00B83AA1" w:rsidP="00392A9E">
            <w:pPr>
              <w:spacing w:after="0" w:line="240" w:lineRule="auto"/>
            </w:pPr>
            <w:r>
              <w:t>Recite, p. 288</w:t>
            </w:r>
          </w:p>
          <w:p w:rsidR="00B83AA1" w:rsidRDefault="00B83AA1" w:rsidP="00392A9E">
            <w:pPr>
              <w:spacing w:after="0"/>
            </w:pPr>
            <w:r>
              <w:t xml:space="preserve">Somberly, p. 288 </w:t>
            </w:r>
          </w:p>
          <w:p w:rsidR="00B83AA1" w:rsidRDefault="00B83AA1" w:rsidP="00392A9E">
            <w:pPr>
              <w:spacing w:after="0" w:line="240" w:lineRule="auto"/>
            </w:pPr>
            <w:r>
              <w:t>Passed, p. 290</w:t>
            </w:r>
          </w:p>
          <w:p w:rsidR="00B83AA1" w:rsidRDefault="00B83AA1" w:rsidP="001D46DD">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B83AA1" w:rsidRDefault="00CA218E" w:rsidP="00B83AA1">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Pr="00B83AA1" w:rsidRDefault="00501BCD" w:rsidP="00B83AA1">
      <w:pPr>
        <w:numPr>
          <w:ilvl w:val="0"/>
          <w:numId w:val="6"/>
        </w:numPr>
        <w:spacing w:after="0" w:line="360" w:lineRule="auto"/>
        <w:rPr>
          <w:rFonts w:asciiTheme="minorHAnsi" w:hAnsiTheme="minorHAnsi" w:cstheme="minorHAnsi"/>
          <w:i/>
          <w:sz w:val="24"/>
          <w:szCs w:val="24"/>
        </w:rPr>
      </w:pPr>
      <w:r w:rsidRPr="00B83AA1">
        <w:rPr>
          <w:rFonts w:asciiTheme="minorHAnsi" w:hAnsiTheme="minorHAnsi" w:cstheme="minorHAnsi"/>
          <w:i/>
          <w:sz w:val="24"/>
          <w:szCs w:val="24"/>
        </w:rPr>
        <w:t>Marg</w:t>
      </w:r>
      <w:r w:rsidR="00160BD6" w:rsidRPr="00B83AA1">
        <w:rPr>
          <w:rFonts w:asciiTheme="minorHAnsi" w:hAnsiTheme="minorHAnsi" w:cstheme="minorHAnsi"/>
          <w:i/>
          <w:sz w:val="24"/>
          <w:szCs w:val="24"/>
        </w:rPr>
        <w:t>a</w:t>
      </w:r>
      <w:r w:rsidRPr="00B83AA1">
        <w:rPr>
          <w:rFonts w:asciiTheme="minorHAnsi" w:hAnsiTheme="minorHAnsi" w:cstheme="minorHAnsi"/>
          <w:i/>
          <w:sz w:val="24"/>
          <w:szCs w:val="24"/>
        </w:rPr>
        <w:t xml:space="preserve">ret, the protagonist, is forced toward change by the antagonists Ms. </w:t>
      </w:r>
      <w:proofErr w:type="spellStart"/>
      <w:r w:rsidRPr="00B83AA1">
        <w:rPr>
          <w:rFonts w:asciiTheme="minorHAnsi" w:hAnsiTheme="minorHAnsi" w:cstheme="minorHAnsi"/>
          <w:i/>
          <w:sz w:val="24"/>
          <w:szCs w:val="24"/>
        </w:rPr>
        <w:t>Peazle</w:t>
      </w:r>
      <w:proofErr w:type="spellEnd"/>
      <w:r w:rsidRPr="00B83AA1">
        <w:rPr>
          <w:rFonts w:asciiTheme="minorHAnsi" w:hAnsiTheme="minorHAnsi" w:cstheme="minorHAnsi"/>
          <w:i/>
          <w:sz w:val="24"/>
          <w:szCs w:val="24"/>
        </w:rPr>
        <w:t xml:space="preserve"> and together, Ms. Dell and Hattie.  </w:t>
      </w:r>
      <w:r w:rsidR="00DF7767" w:rsidRPr="00B83AA1">
        <w:rPr>
          <w:rFonts w:asciiTheme="minorHAnsi" w:hAnsiTheme="minorHAnsi" w:cstheme="minorHAnsi"/>
          <w:i/>
          <w:sz w:val="24"/>
          <w:szCs w:val="24"/>
        </w:rPr>
        <w:t xml:space="preserve">There are scenes where </w:t>
      </w:r>
      <w:r w:rsidR="00946944" w:rsidRPr="00B83AA1">
        <w:rPr>
          <w:rFonts w:asciiTheme="minorHAnsi" w:hAnsiTheme="minorHAnsi" w:cstheme="minorHAnsi"/>
          <w:i/>
          <w:sz w:val="24"/>
          <w:szCs w:val="24"/>
        </w:rPr>
        <w:t xml:space="preserve">Ms. </w:t>
      </w:r>
      <w:proofErr w:type="spellStart"/>
      <w:r w:rsidR="00946944" w:rsidRPr="00B83AA1">
        <w:rPr>
          <w:rFonts w:asciiTheme="minorHAnsi" w:hAnsiTheme="minorHAnsi" w:cstheme="minorHAnsi"/>
          <w:i/>
          <w:sz w:val="24"/>
          <w:szCs w:val="24"/>
        </w:rPr>
        <w:t>Peazle</w:t>
      </w:r>
      <w:proofErr w:type="spellEnd"/>
      <w:r w:rsidR="00946944" w:rsidRPr="00B83AA1">
        <w:rPr>
          <w:rFonts w:asciiTheme="minorHAnsi" w:hAnsiTheme="minorHAnsi" w:cstheme="minorHAnsi"/>
          <w:i/>
          <w:sz w:val="24"/>
          <w:szCs w:val="24"/>
        </w:rPr>
        <w:t xml:space="preserve"> and </w:t>
      </w:r>
      <w:r w:rsidR="00DF7767" w:rsidRPr="00B83AA1">
        <w:rPr>
          <w:rFonts w:asciiTheme="minorHAnsi" w:hAnsiTheme="minorHAnsi" w:cstheme="minorHAnsi"/>
          <w:i/>
          <w:sz w:val="24"/>
          <w:szCs w:val="24"/>
        </w:rPr>
        <w:t>Ms. Dell and Hattie</w:t>
      </w:r>
      <w:r w:rsidR="00946944" w:rsidRPr="00B83AA1">
        <w:rPr>
          <w:rFonts w:asciiTheme="minorHAnsi" w:hAnsiTheme="minorHAnsi" w:cstheme="minorHAnsi"/>
          <w:i/>
          <w:sz w:val="24"/>
          <w:szCs w:val="24"/>
        </w:rPr>
        <w:t xml:space="preserve"> challenge Marg</w:t>
      </w:r>
      <w:r w:rsidR="00160BD6" w:rsidRPr="00B83AA1">
        <w:rPr>
          <w:rFonts w:asciiTheme="minorHAnsi" w:hAnsiTheme="minorHAnsi" w:cstheme="minorHAnsi"/>
          <w:i/>
          <w:sz w:val="24"/>
          <w:szCs w:val="24"/>
        </w:rPr>
        <w:t>a</w:t>
      </w:r>
      <w:r w:rsidR="00946944" w:rsidRPr="00B83AA1">
        <w:rPr>
          <w:rFonts w:asciiTheme="minorHAnsi" w:hAnsiTheme="minorHAnsi" w:cstheme="minorHAnsi"/>
          <w:i/>
          <w:sz w:val="24"/>
          <w:szCs w:val="24"/>
        </w:rPr>
        <w:t>ret.  Use evidence from the text to show how Marg</w:t>
      </w:r>
      <w:r w:rsidR="00160BD6" w:rsidRPr="00B83AA1">
        <w:rPr>
          <w:rFonts w:asciiTheme="minorHAnsi" w:hAnsiTheme="minorHAnsi" w:cstheme="minorHAnsi"/>
          <w:i/>
          <w:sz w:val="24"/>
          <w:szCs w:val="24"/>
        </w:rPr>
        <w:t>a</w:t>
      </w:r>
      <w:r w:rsidR="00946944" w:rsidRPr="00B83AA1">
        <w:rPr>
          <w:rFonts w:asciiTheme="minorHAnsi" w:hAnsiTheme="minorHAnsi" w:cstheme="minorHAnsi"/>
          <w:i/>
          <w:sz w:val="24"/>
          <w:szCs w:val="24"/>
        </w:rPr>
        <w:t xml:space="preserve">ret responds </w:t>
      </w:r>
      <w:r w:rsidR="00954F08" w:rsidRPr="00B83AA1">
        <w:rPr>
          <w:rFonts w:asciiTheme="minorHAnsi" w:hAnsiTheme="minorHAnsi" w:cstheme="minorHAnsi"/>
          <w:i/>
          <w:sz w:val="24"/>
          <w:szCs w:val="24"/>
        </w:rPr>
        <w:t xml:space="preserve">to the challenge that either Ms. </w:t>
      </w:r>
      <w:proofErr w:type="spellStart"/>
      <w:r w:rsidR="00954F08" w:rsidRPr="00B83AA1">
        <w:rPr>
          <w:rFonts w:asciiTheme="minorHAnsi" w:hAnsiTheme="minorHAnsi" w:cstheme="minorHAnsi"/>
          <w:i/>
          <w:sz w:val="24"/>
          <w:szCs w:val="24"/>
        </w:rPr>
        <w:t>Peazle</w:t>
      </w:r>
      <w:proofErr w:type="spellEnd"/>
      <w:r w:rsidR="00954F08" w:rsidRPr="00B83AA1">
        <w:rPr>
          <w:rFonts w:asciiTheme="minorHAnsi" w:hAnsiTheme="minorHAnsi" w:cstheme="minorHAnsi"/>
          <w:i/>
          <w:sz w:val="24"/>
          <w:szCs w:val="24"/>
        </w:rPr>
        <w:t xml:space="preserve"> or </w:t>
      </w:r>
      <w:r w:rsidR="00DF7767" w:rsidRPr="00B83AA1">
        <w:rPr>
          <w:rFonts w:asciiTheme="minorHAnsi" w:hAnsiTheme="minorHAnsi" w:cstheme="minorHAnsi"/>
          <w:i/>
          <w:sz w:val="24"/>
          <w:szCs w:val="24"/>
        </w:rPr>
        <w:t>Ms. Dell and Hattie</w:t>
      </w:r>
      <w:r w:rsidR="00160BD6" w:rsidRPr="00B83AA1">
        <w:rPr>
          <w:rFonts w:asciiTheme="minorHAnsi" w:hAnsiTheme="minorHAnsi" w:cstheme="minorHAnsi"/>
          <w:i/>
          <w:sz w:val="24"/>
          <w:szCs w:val="24"/>
        </w:rPr>
        <w:t xml:space="preserve"> give her and how this leads to the resolution in this story.</w:t>
      </w:r>
    </w:p>
    <w:p w:rsidR="0009289E" w:rsidRDefault="00545861" w:rsidP="00B83AA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09289E">
        <w:rPr>
          <w:rFonts w:asciiTheme="minorHAnsi" w:hAnsiTheme="minorHAnsi" w:cstheme="minorHAnsi"/>
          <w:sz w:val="24"/>
          <w:szCs w:val="24"/>
        </w:rPr>
        <w:t xml:space="preserve">Evidence could include:   </w:t>
      </w:r>
      <w:r w:rsidR="009850BC">
        <w:rPr>
          <w:rFonts w:asciiTheme="minorHAnsi" w:hAnsiTheme="minorHAnsi" w:cstheme="minorHAnsi"/>
          <w:sz w:val="24"/>
          <w:szCs w:val="24"/>
        </w:rPr>
        <w:t>Marg</w:t>
      </w:r>
      <w:r w:rsidR="00160BD6">
        <w:rPr>
          <w:rFonts w:asciiTheme="minorHAnsi" w:hAnsiTheme="minorHAnsi" w:cstheme="minorHAnsi"/>
          <w:sz w:val="24"/>
          <w:szCs w:val="24"/>
        </w:rPr>
        <w:t>a</w:t>
      </w:r>
      <w:r w:rsidR="009850BC">
        <w:rPr>
          <w:rFonts w:asciiTheme="minorHAnsi" w:hAnsiTheme="minorHAnsi" w:cstheme="minorHAnsi"/>
          <w:sz w:val="24"/>
          <w:szCs w:val="24"/>
        </w:rPr>
        <w:t xml:space="preserve">ret thinks Ms. </w:t>
      </w:r>
      <w:proofErr w:type="spellStart"/>
      <w:r w:rsidR="009850BC">
        <w:rPr>
          <w:rFonts w:asciiTheme="minorHAnsi" w:hAnsiTheme="minorHAnsi" w:cstheme="minorHAnsi"/>
          <w:sz w:val="24"/>
          <w:szCs w:val="24"/>
        </w:rPr>
        <w:t>Peazle</w:t>
      </w:r>
      <w:proofErr w:type="spellEnd"/>
      <w:r w:rsidR="009850BC">
        <w:rPr>
          <w:rFonts w:asciiTheme="minorHAnsi" w:hAnsiTheme="minorHAnsi" w:cstheme="minorHAnsi"/>
          <w:sz w:val="24"/>
          <w:szCs w:val="24"/>
        </w:rPr>
        <w:t xml:space="preserve"> is mean and then gives her a second chance. Marg</w:t>
      </w:r>
      <w:r w:rsidR="00160BD6">
        <w:rPr>
          <w:rFonts w:asciiTheme="minorHAnsi" w:hAnsiTheme="minorHAnsi" w:cstheme="minorHAnsi"/>
          <w:sz w:val="24"/>
          <w:szCs w:val="24"/>
        </w:rPr>
        <w:t>a</w:t>
      </w:r>
      <w:r w:rsidR="009850BC">
        <w:rPr>
          <w:rFonts w:asciiTheme="minorHAnsi" w:hAnsiTheme="minorHAnsi" w:cstheme="minorHAnsi"/>
          <w:sz w:val="24"/>
          <w:szCs w:val="24"/>
        </w:rPr>
        <w:t>ret proves herself by writing the poem, the relationship between the two changes to a positive one.  Ms. Dell and Hattie challenge Marg</w:t>
      </w:r>
      <w:r w:rsidR="00160BD6">
        <w:rPr>
          <w:rFonts w:asciiTheme="minorHAnsi" w:hAnsiTheme="minorHAnsi" w:cstheme="minorHAnsi"/>
          <w:sz w:val="24"/>
          <w:szCs w:val="24"/>
        </w:rPr>
        <w:t>a</w:t>
      </w:r>
      <w:r w:rsidR="009850BC">
        <w:rPr>
          <w:rFonts w:asciiTheme="minorHAnsi" w:hAnsiTheme="minorHAnsi" w:cstheme="minorHAnsi"/>
          <w:sz w:val="24"/>
          <w:szCs w:val="24"/>
        </w:rPr>
        <w:t xml:space="preserve">ret to not think </w:t>
      </w:r>
      <w:proofErr w:type="spellStart"/>
      <w:r w:rsidR="009850BC">
        <w:rPr>
          <w:rFonts w:asciiTheme="minorHAnsi" w:hAnsiTheme="minorHAnsi" w:cstheme="minorHAnsi"/>
          <w:sz w:val="24"/>
          <w:szCs w:val="24"/>
        </w:rPr>
        <w:t>Maizon</w:t>
      </w:r>
      <w:proofErr w:type="spellEnd"/>
      <w:r w:rsidR="009850BC">
        <w:rPr>
          <w:rFonts w:asciiTheme="minorHAnsi" w:hAnsiTheme="minorHAnsi" w:cstheme="minorHAnsi"/>
          <w:sz w:val="24"/>
          <w:szCs w:val="24"/>
        </w:rPr>
        <w:t xml:space="preserve"> was the smartest and to look to her own gifts as a writer.</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342CA8" w:rsidRDefault="00954F08" w:rsidP="00342CA8">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Use the poem written by Marg</w:t>
      </w:r>
      <w:r w:rsidR="00160BD6">
        <w:rPr>
          <w:rFonts w:asciiTheme="minorHAnsi" w:hAnsiTheme="minorHAnsi" w:cstheme="minorHAnsi"/>
          <w:sz w:val="24"/>
          <w:szCs w:val="24"/>
        </w:rPr>
        <w:t>a</w:t>
      </w:r>
      <w:r>
        <w:rPr>
          <w:rFonts w:asciiTheme="minorHAnsi" w:hAnsiTheme="minorHAnsi" w:cstheme="minorHAnsi"/>
          <w:sz w:val="24"/>
          <w:szCs w:val="24"/>
        </w:rPr>
        <w:t xml:space="preserve">ret to </w:t>
      </w:r>
      <w:r w:rsidR="00DF7767">
        <w:rPr>
          <w:rFonts w:asciiTheme="minorHAnsi" w:hAnsiTheme="minorHAnsi" w:cstheme="minorHAnsi"/>
          <w:sz w:val="24"/>
          <w:szCs w:val="24"/>
        </w:rPr>
        <w:t>c</w:t>
      </w:r>
      <w:r w:rsidR="00DF7767" w:rsidRPr="00DF7767">
        <w:rPr>
          <w:rFonts w:asciiTheme="minorHAnsi" w:hAnsiTheme="minorHAnsi" w:cstheme="minorHAnsi"/>
          <w:sz w:val="24"/>
          <w:szCs w:val="24"/>
        </w:rPr>
        <w:t>ompare and contrast texts in different forms in terms of their approaches to similar themes and topics</w:t>
      </w:r>
      <w:r w:rsidR="00501BCD">
        <w:rPr>
          <w:rFonts w:asciiTheme="minorHAnsi" w:hAnsiTheme="minorHAnsi" w:cstheme="minorHAnsi"/>
          <w:sz w:val="24"/>
          <w:szCs w:val="24"/>
        </w:rPr>
        <w:t>.  How does the poem compare to the text when explaining Marg</w:t>
      </w:r>
      <w:r w:rsidR="00160BD6">
        <w:rPr>
          <w:rFonts w:asciiTheme="minorHAnsi" w:hAnsiTheme="minorHAnsi" w:cstheme="minorHAnsi"/>
          <w:sz w:val="24"/>
          <w:szCs w:val="24"/>
        </w:rPr>
        <w:t>a</w:t>
      </w:r>
      <w:r w:rsidR="00501BCD">
        <w:rPr>
          <w:rFonts w:asciiTheme="minorHAnsi" w:hAnsiTheme="minorHAnsi" w:cstheme="minorHAnsi"/>
          <w:sz w:val="24"/>
          <w:szCs w:val="24"/>
        </w:rPr>
        <w:t>ret’s feelings?</w:t>
      </w:r>
    </w:p>
    <w:p w:rsidR="00501BCD" w:rsidRPr="00342CA8" w:rsidRDefault="00501BCD" w:rsidP="00342CA8">
      <w:pPr>
        <w:pStyle w:val="ListParagraph"/>
        <w:numPr>
          <w:ilvl w:val="0"/>
          <w:numId w:val="6"/>
        </w:numPr>
        <w:spacing w:after="100" w:afterAutospacing="1" w:line="360" w:lineRule="auto"/>
        <w:rPr>
          <w:rFonts w:asciiTheme="minorHAnsi" w:hAnsiTheme="minorHAnsi" w:cstheme="minorHAnsi"/>
          <w:sz w:val="24"/>
          <w:szCs w:val="24"/>
        </w:rPr>
      </w:pPr>
      <w:r w:rsidRPr="00342CA8">
        <w:rPr>
          <w:rFonts w:asciiTheme="minorHAnsi" w:hAnsiTheme="minorHAnsi" w:cstheme="minorHAnsi"/>
          <w:sz w:val="24"/>
          <w:szCs w:val="24"/>
        </w:rPr>
        <w:t xml:space="preserve">Answer: </w:t>
      </w:r>
      <w:r w:rsidR="001D2F8B">
        <w:rPr>
          <w:rFonts w:asciiTheme="minorHAnsi" w:hAnsiTheme="minorHAnsi" w:cstheme="minorHAnsi"/>
          <w:sz w:val="24"/>
          <w:szCs w:val="24"/>
        </w:rPr>
        <w:t xml:space="preserve">She uses the poem to tell about her loss but also talk about the change in herself and that there is no going back: “last summer is a part of me and now its gone”,  She talks about Ms. Dell’s influence on her as does the story, </w:t>
      </w:r>
    </w:p>
    <w:p w:rsidR="00342CA8" w:rsidRDefault="00DF7767" w:rsidP="00342CA8">
      <w:pPr>
        <w:pStyle w:val="ListParagraph"/>
        <w:numPr>
          <w:ilvl w:val="0"/>
          <w:numId w:val="6"/>
        </w:numPr>
        <w:spacing w:after="100" w:afterAutospacing="1" w:line="360" w:lineRule="auto"/>
        <w:rPr>
          <w:rFonts w:asciiTheme="minorHAnsi" w:hAnsiTheme="minorHAnsi" w:cstheme="minorHAnsi"/>
          <w:sz w:val="24"/>
          <w:szCs w:val="24"/>
        </w:rPr>
      </w:pPr>
      <w:r w:rsidRPr="00501BCD">
        <w:rPr>
          <w:rFonts w:asciiTheme="minorHAnsi" w:hAnsiTheme="minorHAnsi" w:cstheme="minorHAnsi"/>
          <w:sz w:val="24"/>
          <w:szCs w:val="24"/>
        </w:rPr>
        <w:t xml:space="preserve">Recognize variations from </w:t>
      </w:r>
      <w:r w:rsidR="003422B2" w:rsidRPr="00501BCD">
        <w:rPr>
          <w:rFonts w:asciiTheme="minorHAnsi" w:hAnsiTheme="minorHAnsi" w:cstheme="minorHAnsi"/>
          <w:sz w:val="24"/>
          <w:szCs w:val="24"/>
        </w:rPr>
        <w:t>Standard</w:t>
      </w:r>
      <w:r w:rsidRPr="00501BCD">
        <w:rPr>
          <w:rFonts w:asciiTheme="minorHAnsi" w:hAnsiTheme="minorHAnsi" w:cstheme="minorHAnsi"/>
          <w:sz w:val="24"/>
          <w:szCs w:val="24"/>
        </w:rPr>
        <w:t xml:space="preserve"> English in the </w:t>
      </w:r>
      <w:r w:rsidR="00501BCD" w:rsidRPr="00501BCD">
        <w:rPr>
          <w:rFonts w:asciiTheme="minorHAnsi" w:hAnsiTheme="minorHAnsi" w:cstheme="minorHAnsi"/>
          <w:sz w:val="24"/>
          <w:szCs w:val="24"/>
        </w:rPr>
        <w:t>author’s writing</w:t>
      </w:r>
      <w:r w:rsidRPr="00501BCD">
        <w:rPr>
          <w:rFonts w:asciiTheme="minorHAnsi" w:hAnsiTheme="minorHAnsi" w:cstheme="minorHAnsi"/>
          <w:sz w:val="24"/>
          <w:szCs w:val="24"/>
        </w:rPr>
        <w:t xml:space="preserve"> when Ms. Dell and Hattie are speaking.</w:t>
      </w:r>
    </w:p>
    <w:p w:rsidR="00DF7767" w:rsidRPr="00342CA8" w:rsidRDefault="00DF7767" w:rsidP="00342CA8">
      <w:pPr>
        <w:pStyle w:val="ListParagraph"/>
        <w:numPr>
          <w:ilvl w:val="0"/>
          <w:numId w:val="6"/>
        </w:numPr>
        <w:spacing w:after="100" w:afterAutospacing="1" w:line="360" w:lineRule="auto"/>
        <w:rPr>
          <w:rFonts w:asciiTheme="minorHAnsi" w:hAnsiTheme="minorHAnsi" w:cstheme="minorHAnsi"/>
          <w:sz w:val="24"/>
          <w:szCs w:val="24"/>
        </w:rPr>
      </w:pPr>
      <w:r w:rsidRPr="00342CA8">
        <w:rPr>
          <w:rFonts w:asciiTheme="minorHAnsi" w:hAnsiTheme="minorHAnsi" w:cstheme="minorHAnsi"/>
          <w:sz w:val="24"/>
          <w:szCs w:val="24"/>
        </w:rPr>
        <w:t>Answer:</w:t>
      </w:r>
      <w:r w:rsidR="00342CA8">
        <w:rPr>
          <w:rFonts w:asciiTheme="minorHAnsi" w:hAnsiTheme="minorHAnsi" w:cstheme="minorHAnsi"/>
          <w:sz w:val="24"/>
          <w:szCs w:val="24"/>
        </w:rPr>
        <w:t xml:space="preserve">  She was just too much ahead of everyone,  She had no common sense, and when God gives someone that much brain he’s bound to leave out something else, </w:t>
      </w:r>
      <w:r w:rsidR="001D2F8B">
        <w:rPr>
          <w:rFonts w:asciiTheme="minorHAnsi" w:hAnsiTheme="minorHAnsi" w:cstheme="minorHAnsi"/>
          <w:sz w:val="24"/>
          <w:szCs w:val="24"/>
        </w:rPr>
        <w:t xml:space="preserve">  you can bet your dress you won’t be the last, the paper just yellows and clutters useful places, you </w:t>
      </w:r>
      <w:proofErr w:type="spellStart"/>
      <w:r w:rsidR="001D2F8B">
        <w:rPr>
          <w:rFonts w:asciiTheme="minorHAnsi" w:hAnsiTheme="minorHAnsi" w:cstheme="minorHAnsi"/>
          <w:sz w:val="24"/>
          <w:szCs w:val="24"/>
        </w:rPr>
        <w:t>gettin</w:t>
      </w:r>
      <w:proofErr w:type="spellEnd"/>
      <w:r w:rsidR="001D2F8B">
        <w:rPr>
          <w:rFonts w:asciiTheme="minorHAnsi" w:hAnsiTheme="minorHAnsi" w:cstheme="minorHAnsi"/>
          <w:sz w:val="24"/>
          <w:szCs w:val="24"/>
        </w:rPr>
        <w:t>’  too smart for us ‘</w:t>
      </w:r>
      <w:proofErr w:type="spellStart"/>
      <w:r w:rsidR="001D2F8B">
        <w:rPr>
          <w:rFonts w:asciiTheme="minorHAnsi" w:hAnsiTheme="minorHAnsi" w:cstheme="minorHAnsi"/>
          <w:sz w:val="24"/>
          <w:szCs w:val="24"/>
        </w:rPr>
        <w:t>ol</w:t>
      </w:r>
      <w:proofErr w:type="spellEnd"/>
      <w:r w:rsidR="001D2F8B">
        <w:rPr>
          <w:rFonts w:asciiTheme="minorHAnsi" w:hAnsiTheme="minorHAnsi" w:cstheme="minorHAnsi"/>
          <w:sz w:val="24"/>
          <w:szCs w:val="24"/>
        </w:rPr>
        <w:t xml:space="preserve"> ladies,  you shouldn’t be worrying your head over money, times </w:t>
      </w:r>
      <w:proofErr w:type="spellStart"/>
      <w:r w:rsidR="001D2F8B">
        <w:rPr>
          <w:rFonts w:asciiTheme="minorHAnsi" w:hAnsiTheme="minorHAnsi" w:cstheme="minorHAnsi"/>
          <w:sz w:val="24"/>
          <w:szCs w:val="24"/>
        </w:rPr>
        <w:t>gonna</w:t>
      </w:r>
      <w:proofErr w:type="spellEnd"/>
      <w:r w:rsidR="001D2F8B">
        <w:rPr>
          <w:rFonts w:asciiTheme="minorHAnsi" w:hAnsiTheme="minorHAnsi" w:cstheme="minorHAnsi"/>
          <w:sz w:val="24"/>
          <w:szCs w:val="24"/>
        </w:rPr>
        <w:t xml:space="preserve"> to tell us Marg</w:t>
      </w:r>
      <w:r w:rsidR="00160BD6">
        <w:rPr>
          <w:rFonts w:asciiTheme="minorHAnsi" w:hAnsiTheme="minorHAnsi" w:cstheme="minorHAnsi"/>
          <w:sz w:val="24"/>
          <w:szCs w:val="24"/>
        </w:rPr>
        <w:t>a</w:t>
      </w:r>
      <w:r w:rsidR="001D2F8B">
        <w:rPr>
          <w:rFonts w:asciiTheme="minorHAnsi" w:hAnsiTheme="minorHAnsi" w:cstheme="minorHAnsi"/>
          <w:sz w:val="24"/>
          <w:szCs w:val="24"/>
        </w:rPr>
        <w:t xml:space="preserve">ret, </w:t>
      </w:r>
    </w:p>
    <w:p w:rsidR="003F6EF8" w:rsidRDefault="003F6EF8" w:rsidP="00CA07EF">
      <w:pPr>
        <w:spacing w:after="0" w:line="360" w:lineRule="auto"/>
        <w:rPr>
          <w:rFonts w:asciiTheme="minorHAnsi" w:hAnsiTheme="minorHAnsi" w:cstheme="minorHAnsi"/>
          <w:sz w:val="28"/>
          <w:szCs w:val="28"/>
          <w:u w:val="single"/>
        </w:rPr>
      </w:pPr>
    </w:p>
    <w:p w:rsidR="00CA07EF" w:rsidRPr="00B83AA1" w:rsidRDefault="00CA07EF" w:rsidP="00CA07EF">
      <w:pPr>
        <w:spacing w:after="0" w:line="360" w:lineRule="auto"/>
        <w:rPr>
          <w:rFonts w:asciiTheme="minorHAnsi" w:hAnsiTheme="minorHAnsi" w:cstheme="minorHAnsi"/>
          <w:sz w:val="32"/>
          <w:szCs w:val="28"/>
          <w:u w:val="single"/>
        </w:rPr>
      </w:pPr>
      <w:r w:rsidRPr="00B83AA1">
        <w:rPr>
          <w:rFonts w:asciiTheme="minorHAnsi" w:hAnsiTheme="minorHAnsi" w:cstheme="minorHAnsi"/>
          <w:sz w:val="32"/>
          <w:szCs w:val="28"/>
          <w:u w:val="single"/>
        </w:rPr>
        <w:lastRenderedPageBreak/>
        <w:t>Note to Teacher</w:t>
      </w:r>
    </w:p>
    <w:p w:rsidR="00072B92" w:rsidRDefault="00501BCD" w:rsidP="00342CA8">
      <w:pPr>
        <w:pStyle w:val="ListParagraph"/>
        <w:numPr>
          <w:ilvl w:val="0"/>
          <w:numId w:val="6"/>
        </w:numPr>
        <w:spacing w:after="100" w:afterAutospacing="1" w:line="360" w:lineRule="auto"/>
        <w:rPr>
          <w:rFonts w:asciiTheme="minorHAnsi" w:hAnsiTheme="minorHAnsi" w:cstheme="minorHAnsi"/>
          <w:sz w:val="24"/>
        </w:rPr>
      </w:pPr>
      <w:r w:rsidRPr="00B83AA1">
        <w:rPr>
          <w:rFonts w:asciiTheme="minorHAnsi" w:hAnsiTheme="minorHAnsi" w:cstheme="minorHAnsi"/>
          <w:sz w:val="24"/>
        </w:rPr>
        <w:t xml:space="preserve">Since this is a selection from the story, there seems to be some missing information about prior events that effect Ms. Dell and Hattie’s feelings toward </w:t>
      </w:r>
      <w:proofErr w:type="spellStart"/>
      <w:r w:rsidRPr="00B83AA1">
        <w:rPr>
          <w:rFonts w:asciiTheme="minorHAnsi" w:hAnsiTheme="minorHAnsi" w:cstheme="minorHAnsi"/>
          <w:sz w:val="24"/>
        </w:rPr>
        <w:t>Maizon</w:t>
      </w:r>
      <w:proofErr w:type="spellEnd"/>
      <w:r w:rsidRPr="00B83AA1">
        <w:rPr>
          <w:rFonts w:asciiTheme="minorHAnsi" w:hAnsiTheme="minorHAnsi" w:cstheme="minorHAnsi"/>
          <w:sz w:val="24"/>
        </w:rPr>
        <w:t>.  I did not go into this with the questions, because there is plenty of evidence to support the change in Marg</w:t>
      </w:r>
      <w:r w:rsidR="00160BD6" w:rsidRPr="00B83AA1">
        <w:rPr>
          <w:rFonts w:asciiTheme="minorHAnsi" w:hAnsiTheme="minorHAnsi" w:cstheme="minorHAnsi"/>
          <w:sz w:val="24"/>
        </w:rPr>
        <w:t>a</w:t>
      </w:r>
      <w:r w:rsidRPr="00B83AA1">
        <w:rPr>
          <w:rFonts w:asciiTheme="minorHAnsi" w:hAnsiTheme="minorHAnsi" w:cstheme="minorHAnsi"/>
          <w:sz w:val="24"/>
        </w:rPr>
        <w:t>ret without filling in this gap.</w:t>
      </w:r>
    </w:p>
    <w:p w:rsidR="00072B92" w:rsidRDefault="00072B92">
      <w:pPr>
        <w:spacing w:after="0" w:line="240" w:lineRule="auto"/>
        <w:rPr>
          <w:rFonts w:asciiTheme="minorHAnsi" w:hAnsiTheme="minorHAnsi" w:cstheme="minorHAnsi"/>
          <w:sz w:val="24"/>
        </w:rPr>
      </w:pPr>
      <w:r>
        <w:rPr>
          <w:rFonts w:asciiTheme="minorHAnsi" w:hAnsiTheme="minorHAnsi" w:cstheme="minorHAnsi"/>
          <w:sz w:val="24"/>
        </w:rPr>
        <w:br w:type="page"/>
      </w:r>
    </w:p>
    <w:p w:rsidR="00072B92" w:rsidRDefault="00072B92" w:rsidP="00072B92">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072B92" w:rsidRDefault="00072B92" w:rsidP="00072B92">
      <w:pPr>
        <w:jc w:val="center"/>
        <w:rPr>
          <w:rFonts w:cstheme="minorHAnsi"/>
          <w:sz w:val="36"/>
          <w:szCs w:val="36"/>
        </w:rPr>
      </w:pPr>
      <w:r>
        <w:rPr>
          <w:rFonts w:cstheme="minorHAnsi"/>
          <w:sz w:val="36"/>
          <w:szCs w:val="36"/>
        </w:rPr>
        <w:t>to use with Basal Alignment Project Lessons</w:t>
      </w:r>
    </w:p>
    <w:p w:rsidR="00072B92" w:rsidRDefault="00072B92" w:rsidP="00072B9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72B92" w:rsidRDefault="00072B92" w:rsidP="00072B92">
      <w:pPr>
        <w:rPr>
          <w:rFonts w:cstheme="minorHAnsi"/>
          <w:b/>
          <w:sz w:val="28"/>
          <w:szCs w:val="28"/>
        </w:rPr>
      </w:pPr>
      <w:r>
        <w:rPr>
          <w:rFonts w:cstheme="minorHAnsi"/>
          <w:b/>
          <w:sz w:val="28"/>
          <w:szCs w:val="28"/>
        </w:rPr>
        <w:t xml:space="preserve">Before the reading:  </w:t>
      </w:r>
    </w:p>
    <w:p w:rsidR="00072B92" w:rsidRDefault="00072B92" w:rsidP="00072B92">
      <w:pPr>
        <w:pStyle w:val="ListParagraph"/>
        <w:numPr>
          <w:ilvl w:val="0"/>
          <w:numId w:val="14"/>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72B92" w:rsidRDefault="00072B92" w:rsidP="00072B92">
      <w:pPr>
        <w:pStyle w:val="ListParagraph"/>
        <w:rPr>
          <w:rFonts w:cstheme="minorHAnsi"/>
        </w:rPr>
      </w:pPr>
    </w:p>
    <w:p w:rsidR="00072B92" w:rsidRDefault="00072B92" w:rsidP="00072B92">
      <w:pPr>
        <w:pStyle w:val="ListParagraph"/>
        <w:numPr>
          <w:ilvl w:val="0"/>
          <w:numId w:val="1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072B92" w:rsidRDefault="00072B92" w:rsidP="00072B92">
      <w:pPr>
        <w:spacing w:after="120" w:line="256" w:lineRule="auto"/>
        <w:ind w:firstLine="720"/>
        <w:rPr>
          <w:rFonts w:cstheme="minorHAnsi"/>
        </w:rPr>
      </w:pPr>
      <w:r>
        <w:rPr>
          <w:rFonts w:cstheme="minorHAnsi"/>
          <w:b/>
        </w:rPr>
        <w:t>Examples of Activities:</w:t>
      </w:r>
      <w:r>
        <w:rPr>
          <w:rFonts w:cstheme="minorHAnsi"/>
        </w:rPr>
        <w:t xml:space="preserve"> </w:t>
      </w:r>
    </w:p>
    <w:p w:rsidR="00072B92" w:rsidRDefault="00072B92" w:rsidP="00072B92">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072B92" w:rsidRDefault="00072B92" w:rsidP="00072B92">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72B92" w:rsidRDefault="00072B92" w:rsidP="00072B92">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rsidR="00072B92" w:rsidRDefault="00072B92" w:rsidP="00072B92">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72B92" w:rsidRDefault="00072B92" w:rsidP="00072B92">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rsidR="00072B92" w:rsidRDefault="00072B92" w:rsidP="00072B92">
      <w:pPr>
        <w:pStyle w:val="ListParagraph"/>
        <w:numPr>
          <w:ilvl w:val="0"/>
          <w:numId w:val="16"/>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072B92" w:rsidRDefault="00072B92" w:rsidP="00072B92">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072B92" w:rsidRDefault="00072B92" w:rsidP="00072B92">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72B92" w:rsidRDefault="00072B92" w:rsidP="00072B92">
      <w:pPr>
        <w:pStyle w:val="ListParagraph"/>
        <w:ind w:left="1440"/>
        <w:rPr>
          <w:rFonts w:cstheme="minorHAnsi"/>
        </w:rPr>
      </w:pPr>
    </w:p>
    <w:p w:rsidR="00072B92" w:rsidRDefault="00072B92" w:rsidP="00072B92">
      <w:pPr>
        <w:pStyle w:val="ListParagraph"/>
        <w:numPr>
          <w:ilvl w:val="0"/>
          <w:numId w:val="17"/>
        </w:numPr>
        <w:spacing w:after="160" w:line="252" w:lineRule="auto"/>
        <w:rPr>
          <w:rFonts w:cstheme="minorHAnsi"/>
        </w:rPr>
      </w:pPr>
      <w:r>
        <w:rPr>
          <w:rFonts w:cstheme="minorHAnsi"/>
        </w:rPr>
        <w:t xml:space="preserve">Use graphic organizers to help introduce content. </w:t>
      </w:r>
    </w:p>
    <w:p w:rsidR="00072B92" w:rsidRDefault="00072B92" w:rsidP="00072B92">
      <w:pPr>
        <w:pStyle w:val="ListParagraph"/>
        <w:rPr>
          <w:rFonts w:cstheme="minorHAnsi"/>
          <w:b/>
        </w:rPr>
      </w:pPr>
    </w:p>
    <w:p w:rsidR="00072B92" w:rsidRDefault="00072B92" w:rsidP="00072B92">
      <w:pPr>
        <w:pStyle w:val="ListParagraph"/>
        <w:rPr>
          <w:rFonts w:cstheme="minorHAnsi"/>
          <w:b/>
        </w:rPr>
      </w:pPr>
      <w:r>
        <w:rPr>
          <w:rFonts w:cstheme="minorHAnsi"/>
          <w:b/>
        </w:rPr>
        <w:t xml:space="preserve">Examples of Activities:  </w:t>
      </w:r>
    </w:p>
    <w:p w:rsidR="00072B92" w:rsidRDefault="00072B92" w:rsidP="00072B92">
      <w:pPr>
        <w:pStyle w:val="ListParagraph"/>
        <w:numPr>
          <w:ilvl w:val="0"/>
          <w:numId w:val="18"/>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072B92" w:rsidRDefault="00072B92" w:rsidP="00072B92">
      <w:pPr>
        <w:pStyle w:val="ListParagraph"/>
        <w:numPr>
          <w:ilvl w:val="0"/>
          <w:numId w:val="1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072B92" w:rsidRDefault="00072B92" w:rsidP="00072B92">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072B92" w:rsidRDefault="00072B92" w:rsidP="00072B92">
      <w:pPr>
        <w:pStyle w:val="ListParagraph"/>
        <w:rPr>
          <w:rFonts w:cstheme="minorHAnsi"/>
        </w:rPr>
      </w:pPr>
    </w:p>
    <w:p w:rsidR="00072B92" w:rsidRDefault="00072B92" w:rsidP="00072B92">
      <w:pPr>
        <w:rPr>
          <w:rFonts w:cstheme="minorHAnsi"/>
          <w:b/>
        </w:rPr>
      </w:pPr>
      <w:r>
        <w:rPr>
          <w:rFonts w:cstheme="minorHAnsi"/>
          <w:b/>
          <w:sz w:val="28"/>
          <w:szCs w:val="28"/>
        </w:rPr>
        <w:t>During reading</w:t>
      </w:r>
      <w:r>
        <w:rPr>
          <w:rFonts w:cstheme="minorHAnsi"/>
          <w:b/>
        </w:rPr>
        <w:t xml:space="preserve">:  </w:t>
      </w:r>
    </w:p>
    <w:p w:rsidR="00072B92" w:rsidRDefault="00072B92" w:rsidP="00072B92">
      <w:pPr>
        <w:pStyle w:val="ListParagraph"/>
        <w:rPr>
          <w:rFonts w:cstheme="minorHAnsi"/>
        </w:rPr>
      </w:pPr>
    </w:p>
    <w:p w:rsidR="00072B92" w:rsidRDefault="00072B92" w:rsidP="00072B92">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072B92" w:rsidRDefault="00072B92" w:rsidP="00072B92">
      <w:pPr>
        <w:pStyle w:val="ListParagraph"/>
        <w:rPr>
          <w:rFonts w:cstheme="minorHAnsi"/>
        </w:rPr>
      </w:pPr>
    </w:p>
    <w:p w:rsidR="00072B92" w:rsidRDefault="00072B92" w:rsidP="00072B92">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072B92" w:rsidRDefault="00072B92" w:rsidP="00072B92">
      <w:pPr>
        <w:pStyle w:val="ListParagraph"/>
        <w:rPr>
          <w:rFonts w:cstheme="minorHAnsi"/>
        </w:rPr>
      </w:pPr>
    </w:p>
    <w:p w:rsidR="00072B92" w:rsidRDefault="00072B92" w:rsidP="00072B92">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72B92" w:rsidRDefault="00072B92" w:rsidP="00072B92">
      <w:pPr>
        <w:pStyle w:val="ListParagraph"/>
        <w:rPr>
          <w:rFonts w:cstheme="minorHAnsi"/>
        </w:rPr>
      </w:pPr>
    </w:p>
    <w:p w:rsidR="00072B92" w:rsidRDefault="00072B92" w:rsidP="00072B92">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072B92" w:rsidRDefault="00072B92" w:rsidP="00072B92">
      <w:pPr>
        <w:pStyle w:val="ListParagraph"/>
        <w:rPr>
          <w:rFonts w:cstheme="minorHAnsi"/>
        </w:rPr>
      </w:pPr>
    </w:p>
    <w:p w:rsidR="00072B92" w:rsidRDefault="00072B92" w:rsidP="00072B92">
      <w:pPr>
        <w:pStyle w:val="ListParagraph"/>
        <w:numPr>
          <w:ilvl w:val="0"/>
          <w:numId w:val="20"/>
        </w:numPr>
        <w:spacing w:after="160" w:line="252" w:lineRule="auto"/>
        <w:rPr>
          <w:rFonts w:cstheme="minorHAnsi"/>
        </w:rPr>
      </w:pPr>
      <w:r>
        <w:rPr>
          <w:rFonts w:cstheme="minorHAnsi"/>
        </w:rPr>
        <w:t xml:space="preserve">Continue to draw attention to and discuss the words that you introduced before the reading. </w:t>
      </w:r>
    </w:p>
    <w:p w:rsidR="00072B92" w:rsidRDefault="00072B92" w:rsidP="00072B92">
      <w:pPr>
        <w:pStyle w:val="ListParagraph"/>
        <w:rPr>
          <w:rFonts w:cstheme="minorHAnsi"/>
          <w:b/>
        </w:rPr>
      </w:pPr>
      <w:r>
        <w:rPr>
          <w:rFonts w:cstheme="minorHAnsi"/>
          <w:b/>
        </w:rPr>
        <w:lastRenderedPageBreak/>
        <w:t xml:space="preserve">Examples of Activities:  </w:t>
      </w:r>
    </w:p>
    <w:p w:rsidR="00072B92" w:rsidRDefault="00072B92" w:rsidP="00072B92">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rsidR="00072B92" w:rsidRDefault="00072B92" w:rsidP="00072B92">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rsidR="00072B92" w:rsidRDefault="00072B92" w:rsidP="00072B92">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rsidR="00072B92" w:rsidRDefault="00072B92" w:rsidP="00072B92">
      <w:pPr>
        <w:pStyle w:val="ListParagraph"/>
        <w:numPr>
          <w:ilvl w:val="0"/>
          <w:numId w:val="21"/>
        </w:numPr>
        <w:spacing w:after="160" w:line="252" w:lineRule="auto"/>
        <w:rPr>
          <w:rFonts w:cstheme="minorHAnsi"/>
        </w:rPr>
      </w:pPr>
      <w:r>
        <w:rPr>
          <w:rFonts w:cstheme="minorHAnsi"/>
        </w:rPr>
        <w:t xml:space="preserve">Have students discuss the author’s word choice.  </w:t>
      </w:r>
    </w:p>
    <w:p w:rsidR="00072B92" w:rsidRDefault="00072B92" w:rsidP="00072B92">
      <w:pPr>
        <w:pStyle w:val="ListParagraph"/>
        <w:rPr>
          <w:rFonts w:cstheme="minorHAnsi"/>
        </w:rPr>
      </w:pPr>
    </w:p>
    <w:p w:rsidR="00072B92" w:rsidRDefault="00072B92" w:rsidP="00072B92">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rsidR="00072B92" w:rsidRDefault="00072B92" w:rsidP="00072B92">
      <w:pPr>
        <w:pStyle w:val="ListParagraph"/>
        <w:rPr>
          <w:rFonts w:cstheme="minorHAnsi"/>
        </w:rPr>
      </w:pPr>
      <w:r>
        <w:rPr>
          <w:rFonts w:cstheme="minorHAnsi"/>
          <w:b/>
        </w:rPr>
        <w:t>Examples of Activities:</w:t>
      </w:r>
      <w:r>
        <w:rPr>
          <w:rFonts w:cstheme="minorHAnsi"/>
        </w:rPr>
        <w:t xml:space="preserve">  </w:t>
      </w:r>
    </w:p>
    <w:p w:rsidR="00072B92" w:rsidRDefault="00072B92" w:rsidP="00072B92">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072B92" w:rsidRDefault="00072B92" w:rsidP="00072B92">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72B92" w:rsidRDefault="00072B92" w:rsidP="00072B92">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rsidR="00072B92" w:rsidRDefault="00072B92" w:rsidP="00072B92">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rsidR="00072B92" w:rsidRDefault="00072B92" w:rsidP="00072B92">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72B92" w:rsidRDefault="00072B92" w:rsidP="00072B92">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rsidR="00072B92" w:rsidRDefault="00072B92" w:rsidP="00072B92">
      <w:pPr>
        <w:pStyle w:val="ListParagraph"/>
        <w:rPr>
          <w:rFonts w:cstheme="minorHAnsi"/>
          <w:b/>
        </w:rPr>
      </w:pPr>
    </w:p>
    <w:p w:rsidR="00072B92" w:rsidRDefault="00072B92" w:rsidP="00072B92">
      <w:pPr>
        <w:rPr>
          <w:rFonts w:cstheme="minorHAnsi"/>
          <w:b/>
          <w:sz w:val="28"/>
          <w:szCs w:val="28"/>
        </w:rPr>
      </w:pPr>
      <w:r>
        <w:rPr>
          <w:rFonts w:cstheme="minorHAnsi"/>
          <w:b/>
          <w:sz w:val="28"/>
          <w:szCs w:val="28"/>
        </w:rPr>
        <w:t xml:space="preserve">After reading:  </w:t>
      </w:r>
    </w:p>
    <w:p w:rsidR="00072B92" w:rsidRDefault="00072B92" w:rsidP="00072B92">
      <w:pPr>
        <w:pStyle w:val="ListParagraph"/>
        <w:numPr>
          <w:ilvl w:val="0"/>
          <w:numId w:val="2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072B92" w:rsidRDefault="00072B92" w:rsidP="00072B92">
      <w:pPr>
        <w:pStyle w:val="ListParagraph"/>
        <w:spacing w:line="254" w:lineRule="auto"/>
        <w:rPr>
          <w:rFonts w:cstheme="minorHAnsi"/>
        </w:rPr>
      </w:pPr>
    </w:p>
    <w:p w:rsidR="00072B92" w:rsidRDefault="00072B92" w:rsidP="00072B92">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072B92" w:rsidRDefault="00072B92" w:rsidP="00072B92">
      <w:pPr>
        <w:pStyle w:val="ListParagraph"/>
        <w:rPr>
          <w:rFonts w:cstheme="minorHAnsi"/>
        </w:rPr>
      </w:pPr>
    </w:p>
    <w:p w:rsidR="00072B92" w:rsidRDefault="00072B92" w:rsidP="00072B92">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072B92" w:rsidRDefault="00072B92" w:rsidP="00072B92">
      <w:pPr>
        <w:pStyle w:val="ListParagraph"/>
        <w:rPr>
          <w:rFonts w:cstheme="minorHAnsi"/>
        </w:rPr>
      </w:pPr>
    </w:p>
    <w:p w:rsidR="00072B92" w:rsidRDefault="00072B92" w:rsidP="00072B92">
      <w:pPr>
        <w:pStyle w:val="ListParagraph"/>
        <w:numPr>
          <w:ilvl w:val="0"/>
          <w:numId w:val="24"/>
        </w:numPr>
        <w:spacing w:after="160" w:line="252" w:lineRule="auto"/>
        <w:rPr>
          <w:rFonts w:cstheme="minorHAnsi"/>
          <w:b/>
        </w:rPr>
      </w:pPr>
      <w:r>
        <w:rPr>
          <w:rFonts w:cstheme="minorHAnsi"/>
        </w:rPr>
        <w:lastRenderedPageBreak/>
        <w:t>Reinforce new vocabulary using multiple modalities</w:t>
      </w:r>
    </w:p>
    <w:p w:rsidR="00072B92" w:rsidRDefault="00072B92" w:rsidP="00072B92">
      <w:pPr>
        <w:pStyle w:val="ListParagraph"/>
        <w:rPr>
          <w:rFonts w:cstheme="minorHAnsi"/>
          <w:b/>
        </w:rPr>
      </w:pPr>
    </w:p>
    <w:p w:rsidR="00072B92" w:rsidRDefault="00072B92" w:rsidP="00072B92">
      <w:pPr>
        <w:pStyle w:val="ListParagraph"/>
        <w:rPr>
          <w:rFonts w:cstheme="minorHAnsi"/>
          <w:b/>
        </w:rPr>
      </w:pPr>
      <w:r>
        <w:rPr>
          <w:rFonts w:cstheme="minorHAnsi"/>
          <w:b/>
        </w:rPr>
        <w:t xml:space="preserve">Examples of activities: </w:t>
      </w:r>
    </w:p>
    <w:p w:rsidR="00072B92" w:rsidRDefault="00072B92" w:rsidP="00072B92">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072B92" w:rsidRDefault="00072B92" w:rsidP="00072B92">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rsidR="00072B92" w:rsidRDefault="00072B92" w:rsidP="00072B92">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072B92" w:rsidRDefault="00072B92" w:rsidP="00072B92">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72B92" w:rsidRDefault="00072B92" w:rsidP="00072B92">
      <w:pPr>
        <w:pStyle w:val="ListParagraph"/>
        <w:ind w:left="1440"/>
        <w:rPr>
          <w:rFonts w:cstheme="minorHAnsi"/>
        </w:rPr>
      </w:pPr>
    </w:p>
    <w:p w:rsidR="00072B92" w:rsidRDefault="00072B92" w:rsidP="00072B92">
      <w:pPr>
        <w:pStyle w:val="ListParagraph"/>
        <w:numPr>
          <w:ilvl w:val="0"/>
          <w:numId w:val="2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072B92" w:rsidRDefault="00072B92" w:rsidP="00072B92">
      <w:pPr>
        <w:pStyle w:val="ListParagraph"/>
        <w:rPr>
          <w:rFonts w:cstheme="minorHAnsi"/>
        </w:rPr>
      </w:pPr>
    </w:p>
    <w:p w:rsidR="00072B92" w:rsidRDefault="00072B92" w:rsidP="00072B92">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rsidR="00072B92" w:rsidRDefault="00072B92" w:rsidP="00072B92">
      <w:pPr>
        <w:pStyle w:val="ListParagraph"/>
        <w:rPr>
          <w:rFonts w:cstheme="minorHAnsi"/>
          <w:b/>
        </w:rPr>
      </w:pPr>
    </w:p>
    <w:p w:rsidR="00072B92" w:rsidRDefault="00072B92" w:rsidP="00072B92">
      <w:pPr>
        <w:pStyle w:val="ListParagraph"/>
        <w:rPr>
          <w:rFonts w:cstheme="minorHAnsi"/>
        </w:rPr>
      </w:pPr>
      <w:r>
        <w:rPr>
          <w:rFonts w:cstheme="minorHAnsi"/>
          <w:b/>
        </w:rPr>
        <w:t>Examples of Activities:</w:t>
      </w:r>
      <w:r>
        <w:rPr>
          <w:rFonts w:cstheme="minorHAnsi"/>
        </w:rPr>
        <w:t xml:space="preserve"> </w:t>
      </w:r>
    </w:p>
    <w:p w:rsidR="00072B92" w:rsidRDefault="00072B92" w:rsidP="00072B92">
      <w:pPr>
        <w:pStyle w:val="ListParagraph"/>
        <w:numPr>
          <w:ilvl w:val="0"/>
          <w:numId w:val="2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72B92" w:rsidRDefault="00072B92" w:rsidP="00072B92">
      <w:pPr>
        <w:pStyle w:val="ListParagraph"/>
        <w:numPr>
          <w:ilvl w:val="0"/>
          <w:numId w:val="2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072B92" w:rsidRDefault="00072B92" w:rsidP="00072B92">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72B92" w:rsidRDefault="00072B92" w:rsidP="00072B92">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072B92" w:rsidRDefault="00072B92" w:rsidP="00072B92">
      <w:pPr>
        <w:pStyle w:val="ListParagraph"/>
        <w:numPr>
          <w:ilvl w:val="0"/>
          <w:numId w:val="2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B83AA1" w:rsidRDefault="0018635B" w:rsidP="00072B92">
      <w:pPr>
        <w:pStyle w:val="ListParagraph"/>
        <w:spacing w:after="100" w:afterAutospacing="1" w:line="360" w:lineRule="auto"/>
        <w:ind w:left="360"/>
        <w:rPr>
          <w:rFonts w:asciiTheme="minorHAnsi" w:hAnsiTheme="minorHAnsi" w:cstheme="minorHAnsi"/>
          <w:sz w:val="24"/>
        </w:rPr>
      </w:pPr>
      <w:bookmarkStart w:id="7" w:name="_GoBack"/>
      <w:bookmarkEnd w:id="7"/>
    </w:p>
    <w:p w:rsidR="00F70DA8" w:rsidRPr="00342CA8" w:rsidRDefault="00F70DA8" w:rsidP="00F70DA8">
      <w:pPr>
        <w:pStyle w:val="ListParagraph"/>
        <w:spacing w:after="100" w:afterAutospacing="1" w:line="360" w:lineRule="auto"/>
        <w:ind w:left="360"/>
        <w:rPr>
          <w:rFonts w:asciiTheme="minorHAnsi" w:hAnsiTheme="minorHAnsi" w:cstheme="minorHAnsi"/>
        </w:rPr>
      </w:pPr>
    </w:p>
    <w:sectPr w:rsidR="00F70DA8" w:rsidRPr="00342CA8"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D1C" w:rsidRDefault="00955D1C" w:rsidP="007C5C7E">
      <w:pPr>
        <w:spacing w:after="0" w:line="240" w:lineRule="auto"/>
      </w:pPr>
      <w:r>
        <w:separator/>
      </w:r>
    </w:p>
  </w:endnote>
  <w:endnote w:type="continuationSeparator" w:id="0">
    <w:p w:rsidR="00955D1C" w:rsidRDefault="00955D1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D1C" w:rsidRDefault="00955D1C" w:rsidP="007C5C7E">
      <w:pPr>
        <w:spacing w:after="0" w:line="240" w:lineRule="auto"/>
      </w:pPr>
      <w:r>
        <w:separator/>
      </w:r>
    </w:p>
  </w:footnote>
  <w:footnote w:type="continuationSeparator" w:id="0">
    <w:p w:rsidR="00955D1C" w:rsidRDefault="00955D1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8F" w:rsidRDefault="00B83AA1" w:rsidP="001034D9">
    <w:pPr>
      <w:pStyle w:val="Header"/>
      <w:jc w:val="center"/>
    </w:pPr>
    <w:r>
      <w:t xml:space="preserve">Houghton Mifflin Harcourt </w:t>
    </w:r>
    <w:r>
      <w:tab/>
      <w:t>Reading - 2005</w:t>
    </w:r>
    <w:r w:rsidR="00BC198F">
      <w:tab/>
      <w:t xml:space="preserve">Grade </w:t>
    </w:r>
    <w:r w:rsidR="00727D22">
      <w:t>6</w:t>
    </w:r>
  </w:p>
  <w:p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E7068564"/>
    <w:lvl w:ilvl="0" w:tplc="5AD4D1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20"/>
    <w:lvlOverride w:ilvl="0"/>
    <w:lvlOverride w:ilvl="1"/>
    <w:lvlOverride w:ilvl="2"/>
    <w:lvlOverride w:ilvl="3"/>
    <w:lvlOverride w:ilvl="4"/>
    <w:lvlOverride w:ilvl="5"/>
    <w:lvlOverride w:ilvl="6"/>
    <w:lvlOverride w:ilvl="7"/>
    <w:lvlOverride w:ilv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40609"/>
    <w:rsid w:val="000528E3"/>
    <w:rsid w:val="000601D8"/>
    <w:rsid w:val="000629C6"/>
    <w:rsid w:val="00072B92"/>
    <w:rsid w:val="0007569E"/>
    <w:rsid w:val="00081A99"/>
    <w:rsid w:val="0009289E"/>
    <w:rsid w:val="000B21CE"/>
    <w:rsid w:val="000B5786"/>
    <w:rsid w:val="000C53AD"/>
    <w:rsid w:val="001034D9"/>
    <w:rsid w:val="00144A4B"/>
    <w:rsid w:val="00160BD6"/>
    <w:rsid w:val="0016740D"/>
    <w:rsid w:val="00172736"/>
    <w:rsid w:val="00174578"/>
    <w:rsid w:val="00177848"/>
    <w:rsid w:val="0018635B"/>
    <w:rsid w:val="00193EB0"/>
    <w:rsid w:val="001C1D02"/>
    <w:rsid w:val="001D2F8B"/>
    <w:rsid w:val="001E3145"/>
    <w:rsid w:val="001F1840"/>
    <w:rsid w:val="00202C35"/>
    <w:rsid w:val="002269C7"/>
    <w:rsid w:val="002421DE"/>
    <w:rsid w:val="00247713"/>
    <w:rsid w:val="00254D4E"/>
    <w:rsid w:val="00286F6B"/>
    <w:rsid w:val="00293076"/>
    <w:rsid w:val="002A0759"/>
    <w:rsid w:val="002C77A8"/>
    <w:rsid w:val="002E1C4C"/>
    <w:rsid w:val="002F4D99"/>
    <w:rsid w:val="00320A5A"/>
    <w:rsid w:val="003226F0"/>
    <w:rsid w:val="00324165"/>
    <w:rsid w:val="003422B2"/>
    <w:rsid w:val="00342CA8"/>
    <w:rsid w:val="00344C3E"/>
    <w:rsid w:val="00357D5B"/>
    <w:rsid w:val="00382434"/>
    <w:rsid w:val="003C4B0D"/>
    <w:rsid w:val="003E0AAA"/>
    <w:rsid w:val="003E5EAC"/>
    <w:rsid w:val="003F6EF8"/>
    <w:rsid w:val="00433701"/>
    <w:rsid w:val="004661F5"/>
    <w:rsid w:val="00466D5D"/>
    <w:rsid w:val="00496294"/>
    <w:rsid w:val="004A47B4"/>
    <w:rsid w:val="004B2372"/>
    <w:rsid w:val="004B53C1"/>
    <w:rsid w:val="004D3BFD"/>
    <w:rsid w:val="004D4480"/>
    <w:rsid w:val="00501BCD"/>
    <w:rsid w:val="005222B3"/>
    <w:rsid w:val="00545861"/>
    <w:rsid w:val="005464AA"/>
    <w:rsid w:val="00551164"/>
    <w:rsid w:val="00557D31"/>
    <w:rsid w:val="0058463C"/>
    <w:rsid w:val="00585417"/>
    <w:rsid w:val="0059136E"/>
    <w:rsid w:val="00595C59"/>
    <w:rsid w:val="005B6C42"/>
    <w:rsid w:val="005F445E"/>
    <w:rsid w:val="005F6F91"/>
    <w:rsid w:val="00612EDC"/>
    <w:rsid w:val="006A0D76"/>
    <w:rsid w:val="006B4055"/>
    <w:rsid w:val="006B4EF7"/>
    <w:rsid w:val="006E3202"/>
    <w:rsid w:val="006F03E1"/>
    <w:rsid w:val="00711F4B"/>
    <w:rsid w:val="0071580F"/>
    <w:rsid w:val="00717486"/>
    <w:rsid w:val="00720CE9"/>
    <w:rsid w:val="00723A87"/>
    <w:rsid w:val="00724A00"/>
    <w:rsid w:val="00727D22"/>
    <w:rsid w:val="007339A7"/>
    <w:rsid w:val="00760E96"/>
    <w:rsid w:val="00764B4A"/>
    <w:rsid w:val="007669E0"/>
    <w:rsid w:val="007A4A36"/>
    <w:rsid w:val="007A677C"/>
    <w:rsid w:val="007B449E"/>
    <w:rsid w:val="007B697A"/>
    <w:rsid w:val="007C1EF1"/>
    <w:rsid w:val="007C2CF3"/>
    <w:rsid w:val="007C5C7E"/>
    <w:rsid w:val="00813997"/>
    <w:rsid w:val="00816EE6"/>
    <w:rsid w:val="0082475F"/>
    <w:rsid w:val="00841C15"/>
    <w:rsid w:val="008437BA"/>
    <w:rsid w:val="008517EB"/>
    <w:rsid w:val="0085224F"/>
    <w:rsid w:val="008A3ED3"/>
    <w:rsid w:val="008D30C9"/>
    <w:rsid w:val="008E2FB2"/>
    <w:rsid w:val="00922685"/>
    <w:rsid w:val="0093038E"/>
    <w:rsid w:val="0093474C"/>
    <w:rsid w:val="00940943"/>
    <w:rsid w:val="00946944"/>
    <w:rsid w:val="0095234C"/>
    <w:rsid w:val="00954F08"/>
    <w:rsid w:val="00955D1C"/>
    <w:rsid w:val="00970D74"/>
    <w:rsid w:val="009850BC"/>
    <w:rsid w:val="00986747"/>
    <w:rsid w:val="00990423"/>
    <w:rsid w:val="009B08A6"/>
    <w:rsid w:val="009B2F14"/>
    <w:rsid w:val="009D602B"/>
    <w:rsid w:val="009E6E94"/>
    <w:rsid w:val="00A32132"/>
    <w:rsid w:val="00A43163"/>
    <w:rsid w:val="00A4516C"/>
    <w:rsid w:val="00A74BCC"/>
    <w:rsid w:val="00A803B0"/>
    <w:rsid w:val="00A94FEA"/>
    <w:rsid w:val="00AC0831"/>
    <w:rsid w:val="00AC67AC"/>
    <w:rsid w:val="00AD155A"/>
    <w:rsid w:val="00AE0227"/>
    <w:rsid w:val="00AE187D"/>
    <w:rsid w:val="00AE7075"/>
    <w:rsid w:val="00AF6459"/>
    <w:rsid w:val="00B0000C"/>
    <w:rsid w:val="00B02726"/>
    <w:rsid w:val="00B13FBF"/>
    <w:rsid w:val="00B44D3C"/>
    <w:rsid w:val="00B474EF"/>
    <w:rsid w:val="00B83AA1"/>
    <w:rsid w:val="00B9763E"/>
    <w:rsid w:val="00BC198F"/>
    <w:rsid w:val="00BF5307"/>
    <w:rsid w:val="00C16827"/>
    <w:rsid w:val="00C2014B"/>
    <w:rsid w:val="00C5757D"/>
    <w:rsid w:val="00C6107E"/>
    <w:rsid w:val="00C62ECC"/>
    <w:rsid w:val="00C67BC6"/>
    <w:rsid w:val="00CA07EF"/>
    <w:rsid w:val="00CA218E"/>
    <w:rsid w:val="00CC51A2"/>
    <w:rsid w:val="00CD3C10"/>
    <w:rsid w:val="00CD3C98"/>
    <w:rsid w:val="00CD6B7F"/>
    <w:rsid w:val="00CF3DCC"/>
    <w:rsid w:val="00D06B42"/>
    <w:rsid w:val="00D140AD"/>
    <w:rsid w:val="00D50B26"/>
    <w:rsid w:val="00DA55BE"/>
    <w:rsid w:val="00DA6AE5"/>
    <w:rsid w:val="00DB578C"/>
    <w:rsid w:val="00DF7767"/>
    <w:rsid w:val="00E22959"/>
    <w:rsid w:val="00E40674"/>
    <w:rsid w:val="00E44C8B"/>
    <w:rsid w:val="00E6019B"/>
    <w:rsid w:val="00E652DA"/>
    <w:rsid w:val="00E7112C"/>
    <w:rsid w:val="00EA0182"/>
    <w:rsid w:val="00EA549B"/>
    <w:rsid w:val="00EB4332"/>
    <w:rsid w:val="00F06013"/>
    <w:rsid w:val="00F37E68"/>
    <w:rsid w:val="00F57746"/>
    <w:rsid w:val="00F70DA8"/>
    <w:rsid w:val="00F8197E"/>
    <w:rsid w:val="00F835F6"/>
    <w:rsid w:val="00F87EC0"/>
    <w:rsid w:val="00F93D68"/>
    <w:rsid w:val="00F94157"/>
    <w:rsid w:val="00F975B9"/>
    <w:rsid w:val="00FA3194"/>
    <w:rsid w:val="00FB2380"/>
    <w:rsid w:val="00FC0021"/>
    <w:rsid w:val="00FD33F8"/>
    <w:rsid w:val="00FD48DB"/>
    <w:rsid w:val="00FF0212"/>
    <w:rsid w:val="00FF385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9862C"/>
  <w15:docId w15:val="{C90032F8-EE4A-4F93-A17B-E56A6E5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072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716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7D44-048C-46D6-9D4C-32C9A0D0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2019-01-10T17:59:00Z</dcterms:created>
  <dcterms:modified xsi:type="dcterms:W3CDTF">2019-01-10T17:59:00Z</dcterms:modified>
</cp:coreProperties>
</file>